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92EDC" w14:textId="77777777" w:rsidR="0008270B" w:rsidRDefault="0008270B" w:rsidP="0032374C">
      <w:pPr>
        <w:spacing w:after="0" w:line="240" w:lineRule="auto"/>
        <w:jc w:val="center"/>
        <w:rPr>
          <w:rFonts w:ascii="Times New Roman" w:eastAsia="MS Mincho" w:hAnsi="Times New Roman" w:cs="Times New Roman"/>
          <w:sz w:val="40"/>
          <w:szCs w:val="40"/>
        </w:rPr>
      </w:pPr>
      <w:r w:rsidRPr="0008270B">
        <w:rPr>
          <w:rFonts w:ascii="Times New Roman" w:eastAsia="MS Mincho" w:hAnsi="Times New Roman" w:cs="Times New Roman"/>
          <w:sz w:val="40"/>
          <w:szCs w:val="40"/>
        </w:rPr>
        <w:t xml:space="preserve">Español </w:t>
      </w:r>
      <w:r w:rsidR="00AF60A4">
        <w:rPr>
          <w:rFonts w:ascii="Times New Roman" w:eastAsia="MS Mincho" w:hAnsi="Times New Roman" w:cs="Times New Roman"/>
          <w:sz w:val="40"/>
          <w:szCs w:val="40"/>
        </w:rPr>
        <w:t>2</w:t>
      </w:r>
    </w:p>
    <w:p w14:paraId="58086441" w14:textId="732E270F" w:rsidR="0008270B" w:rsidRPr="0032374C" w:rsidRDefault="00B35106" w:rsidP="00113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Sra</w:t>
      </w:r>
      <w:r w:rsidR="0008270B" w:rsidRPr="004E13F4">
        <w:rPr>
          <w:rFonts w:ascii="Times New Roman" w:hAnsi="Times New Roman" w:cs="Times New Roman"/>
          <w:sz w:val="28"/>
          <w:szCs w:val="28"/>
        </w:rPr>
        <w:t>. Kelliann Flores</w:t>
      </w:r>
      <w:r w:rsidR="0032374C">
        <w:rPr>
          <w:rFonts w:ascii="Times New Roman" w:hAnsi="Times New Roman" w:cs="Times New Roman"/>
          <w:sz w:val="28"/>
          <w:szCs w:val="28"/>
        </w:rPr>
        <w:tab/>
      </w:r>
      <w:r w:rsidR="0032374C">
        <w:rPr>
          <w:rFonts w:ascii="Times New Roman" w:hAnsi="Times New Roman" w:cs="Times New Roman"/>
          <w:sz w:val="28"/>
          <w:szCs w:val="28"/>
        </w:rPr>
        <w:tab/>
      </w:r>
      <w:r w:rsidR="0032374C">
        <w:rPr>
          <w:rFonts w:ascii="Times New Roman" w:hAnsi="Times New Roman" w:cs="Times New Roman"/>
          <w:sz w:val="28"/>
          <w:szCs w:val="28"/>
        </w:rPr>
        <w:tab/>
      </w:r>
      <w:r w:rsidR="0032374C">
        <w:rPr>
          <w:rFonts w:ascii="Times New Roman" w:hAnsi="Times New Roman" w:cs="Times New Roman"/>
        </w:rPr>
        <w:t>Conference Period: 3</w:t>
      </w:r>
      <w:r w:rsidR="0032374C" w:rsidRPr="00A63D30">
        <w:rPr>
          <w:rFonts w:ascii="Times New Roman" w:hAnsi="Times New Roman" w:cs="Times New Roman"/>
          <w:vertAlign w:val="superscript"/>
        </w:rPr>
        <w:t>rd</w:t>
      </w:r>
    </w:p>
    <w:p w14:paraId="54FAF471" w14:textId="56815BA2" w:rsidR="0008270B" w:rsidRPr="004E13F4" w:rsidRDefault="0008270B" w:rsidP="0032374C">
      <w:pPr>
        <w:spacing w:after="0" w:line="240" w:lineRule="auto"/>
        <w:ind w:right="-234"/>
        <w:rPr>
          <w:rFonts w:ascii="Times New Roman" w:hAnsi="Times New Roman" w:cs="Times New Roman"/>
        </w:rPr>
      </w:pPr>
      <w:r w:rsidRPr="004E13F4">
        <w:rPr>
          <w:rFonts w:ascii="Times New Roman" w:hAnsi="Times New Roman" w:cs="Times New Roman"/>
        </w:rPr>
        <w:t>World Language Teacher Clements H.S.</w:t>
      </w:r>
      <w:r w:rsidR="0032374C">
        <w:rPr>
          <w:rFonts w:ascii="Times New Roman" w:hAnsi="Times New Roman" w:cs="Times New Roman"/>
        </w:rPr>
        <w:tab/>
      </w:r>
      <w:r w:rsidR="00113C4B">
        <w:rPr>
          <w:rFonts w:ascii="Times New Roman" w:hAnsi="Times New Roman" w:cs="Times New Roman"/>
        </w:rPr>
        <w:tab/>
      </w:r>
      <w:r w:rsidR="00113C4B" w:rsidRPr="30A8D933">
        <w:rPr>
          <w:rFonts w:ascii="Times New Roman" w:hAnsi="Times New Roman" w:cs="Times New Roman"/>
        </w:rPr>
        <w:t xml:space="preserve">Tutorials: </w:t>
      </w:r>
      <w:r w:rsidR="00113C4B">
        <w:rPr>
          <w:rFonts w:ascii="Times New Roman" w:hAnsi="Times New Roman" w:cs="Times New Roman"/>
        </w:rPr>
        <w:t>Monday</w:t>
      </w:r>
      <w:r w:rsidR="00113C4B" w:rsidRPr="30A8D933">
        <w:rPr>
          <w:rFonts w:ascii="Times New Roman" w:hAnsi="Times New Roman" w:cs="Times New Roman"/>
        </w:rPr>
        <w:t xml:space="preserve"> and Friday 2:50 – 3:20 PM </w:t>
      </w:r>
      <w:r w:rsidR="0032374C">
        <w:rPr>
          <w:rFonts w:ascii="Times New Roman" w:hAnsi="Times New Roman" w:cs="Times New Roman"/>
        </w:rPr>
        <w:t>subject to change</w:t>
      </w:r>
    </w:p>
    <w:p w14:paraId="0420E397" w14:textId="77777777" w:rsidR="0032374C" w:rsidRPr="004E13F4" w:rsidRDefault="0008270B" w:rsidP="0032374C">
      <w:pPr>
        <w:spacing w:after="0" w:line="240" w:lineRule="auto"/>
        <w:rPr>
          <w:rFonts w:ascii="Times New Roman" w:hAnsi="Times New Roman" w:cs="Times New Roman"/>
        </w:rPr>
      </w:pPr>
      <w:r w:rsidRPr="004E13F4">
        <w:rPr>
          <w:rFonts w:ascii="Times New Roman" w:hAnsi="Times New Roman" w:cs="Times New Roman"/>
        </w:rPr>
        <w:t>Room # 25</w:t>
      </w:r>
      <w:r w:rsidR="004E13F4">
        <w:rPr>
          <w:rFonts w:ascii="Times New Roman" w:hAnsi="Times New Roman" w:cs="Times New Roman"/>
        </w:rPr>
        <w:t>20</w:t>
      </w:r>
      <w:r w:rsidR="0032374C">
        <w:rPr>
          <w:rFonts w:ascii="Times New Roman" w:hAnsi="Times New Roman" w:cs="Times New Roman"/>
        </w:rPr>
        <w:tab/>
      </w:r>
      <w:r w:rsidR="0032374C">
        <w:rPr>
          <w:rFonts w:ascii="Times New Roman" w:hAnsi="Times New Roman" w:cs="Times New Roman"/>
        </w:rPr>
        <w:tab/>
      </w:r>
      <w:r w:rsidR="0032374C">
        <w:rPr>
          <w:rFonts w:ascii="Times New Roman" w:hAnsi="Times New Roman" w:cs="Times New Roman"/>
        </w:rPr>
        <w:tab/>
      </w:r>
      <w:r w:rsidR="0032374C">
        <w:rPr>
          <w:rFonts w:ascii="Times New Roman" w:hAnsi="Times New Roman" w:cs="Times New Roman"/>
        </w:rPr>
        <w:tab/>
      </w:r>
      <w:r w:rsidR="0032374C">
        <w:rPr>
          <w:rFonts w:ascii="Times New Roman" w:hAnsi="Times New Roman" w:cs="Times New Roman"/>
        </w:rPr>
        <w:tab/>
      </w:r>
      <w:r w:rsidR="0032374C" w:rsidRPr="004E13F4">
        <w:rPr>
          <w:rFonts w:ascii="Times New Roman" w:hAnsi="Times New Roman" w:cs="Times New Roman"/>
        </w:rPr>
        <w:t>Phone: 281-329-2150</w:t>
      </w:r>
    </w:p>
    <w:p w14:paraId="3A80834B" w14:textId="7CC7DAFD" w:rsidR="0008270B" w:rsidRPr="004E13F4" w:rsidRDefault="0008270B" w:rsidP="00113C4B">
      <w:pPr>
        <w:spacing w:after="0" w:line="240" w:lineRule="auto"/>
        <w:rPr>
          <w:rFonts w:ascii="Times New Roman" w:hAnsi="Times New Roman" w:cs="Times New Roman"/>
        </w:rPr>
      </w:pPr>
    </w:p>
    <w:p w14:paraId="19CF28AF" w14:textId="564BF096" w:rsidR="0008270B" w:rsidRDefault="0008270B" w:rsidP="00113C4B">
      <w:pPr>
        <w:spacing w:after="0" w:line="240" w:lineRule="auto"/>
        <w:rPr>
          <w:rFonts w:ascii="Times New Roman" w:hAnsi="Times New Roman" w:cs="Times New Roman"/>
        </w:rPr>
      </w:pPr>
    </w:p>
    <w:p w14:paraId="4CA0591C" w14:textId="598126C5" w:rsidR="0008270B" w:rsidRPr="004E13F4" w:rsidRDefault="0008270B" w:rsidP="0008270B">
      <w:pPr>
        <w:rPr>
          <w:rFonts w:ascii="Times New Roman" w:hAnsi="Times New Roman" w:cs="Times New Roman"/>
          <w:b/>
          <w:sz w:val="24"/>
          <w:szCs w:val="24"/>
        </w:rPr>
      </w:pPr>
      <w:r w:rsidRPr="00B35106">
        <w:rPr>
          <w:rFonts w:ascii="Times New Roman" w:hAnsi="Times New Roman" w:cs="Times New Roman"/>
          <w:b/>
          <w:sz w:val="28"/>
          <w:szCs w:val="28"/>
        </w:rPr>
        <w:t>Overview and Objectives</w:t>
      </w:r>
      <w:r w:rsidRPr="004E13F4">
        <w:rPr>
          <w:rFonts w:ascii="Times New Roman" w:hAnsi="Times New Roman" w:cs="Times New Roman"/>
          <w:b/>
          <w:sz w:val="24"/>
          <w:szCs w:val="24"/>
        </w:rPr>
        <w:t>:</w:t>
      </w:r>
    </w:p>
    <w:p w14:paraId="3E8758B2" w14:textId="77777777" w:rsidR="001C7E5B" w:rsidRDefault="0008270B" w:rsidP="001C7E5B">
      <w:pPr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3F4">
        <w:rPr>
          <w:rFonts w:ascii="Times New Roman" w:eastAsia="Times New Roman" w:hAnsi="Times New Roman" w:cs="Times New Roman"/>
          <w:bCs/>
          <w:i/>
        </w:rPr>
        <w:t>Course Description</w:t>
      </w:r>
      <w:r w:rsidRPr="004E13F4">
        <w:rPr>
          <w:rFonts w:ascii="Times New Roman" w:eastAsia="Times New Roman" w:hAnsi="Times New Roman" w:cs="Times New Roman"/>
          <w:bCs/>
        </w:rPr>
        <w:t xml:space="preserve">: </w:t>
      </w:r>
      <w:r w:rsidR="001C7E5B" w:rsidRPr="001C7E5B">
        <w:rPr>
          <w:rFonts w:ascii="Times New Roman" w:eastAsia="Times New Roman" w:hAnsi="Times New Roman" w:cs="Times New Roman"/>
          <w:sz w:val="24"/>
          <w:szCs w:val="24"/>
          <w:u w:val="single"/>
        </w:rPr>
        <w:t>With an emphasis on communication,</w:t>
      </w:r>
      <w:r w:rsidR="001C7E5B" w:rsidRPr="001C7E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C7E5B" w:rsidRPr="001C7E5B">
        <w:rPr>
          <w:rFonts w:ascii="Times New Roman" w:eastAsia="Times New Roman" w:hAnsi="Times New Roman" w:cs="Times New Roman"/>
          <w:sz w:val="24"/>
          <w:szCs w:val="24"/>
          <w:u w:val="single"/>
        </w:rPr>
        <w:t>the skills of listening, speaking, reading, and writing learned in Spanish I are extended and assessed regularly</w:t>
      </w:r>
      <w:r w:rsidR="001C7E5B" w:rsidRPr="001C7E5B">
        <w:rPr>
          <w:rFonts w:ascii="Times New Roman" w:eastAsia="Times New Roman" w:hAnsi="Times New Roman" w:cs="Times New Roman"/>
          <w:sz w:val="24"/>
          <w:szCs w:val="24"/>
        </w:rPr>
        <w:t>.  Comprehension of written, oral, and visual communication is practiced with cultural selections and literature from the Spanish-speaking world. New vocabulary topics are taught thematically, and grammar is taught in context.</w:t>
      </w:r>
      <w:r w:rsidR="001C7E5B" w:rsidRPr="001C7E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="001C7E5B" w:rsidRPr="001C7E5B">
        <w:rPr>
          <w:rFonts w:ascii="Times New Roman" w:eastAsia="Times New Roman" w:hAnsi="Times New Roman" w:cs="Times New Roman"/>
          <w:bCs/>
          <w:sz w:val="24"/>
          <w:szCs w:val="24"/>
        </w:rPr>
        <w:t>The course expects students to meet the World Readiness Standards for Spanish Level II.</w:t>
      </w:r>
    </w:p>
    <w:p w14:paraId="6962701D" w14:textId="77777777" w:rsidR="0008270B" w:rsidRPr="001C7E5B" w:rsidRDefault="0008270B" w:rsidP="001C7E5B">
      <w:pPr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C7E5B">
        <w:rPr>
          <w:rFonts w:ascii="Times New Roman" w:eastAsia="Times New Roman" w:hAnsi="Times New Roman" w:cs="Times New Roman"/>
          <w:i/>
          <w:sz w:val="24"/>
          <w:szCs w:val="24"/>
        </w:rPr>
        <w:t>Objectives:</w:t>
      </w:r>
    </w:p>
    <w:p w14:paraId="0074055F" w14:textId="77777777" w:rsidR="0008270B" w:rsidRPr="004E13F4" w:rsidRDefault="0008270B" w:rsidP="0008270B">
      <w:pPr>
        <w:jc w:val="both"/>
        <w:rPr>
          <w:rFonts w:ascii="Times New Roman" w:eastAsia="Times New Roman" w:hAnsi="Times New Roman" w:cs="Times New Roman"/>
        </w:rPr>
      </w:pPr>
      <w:r w:rsidRPr="004E13F4">
        <w:rPr>
          <w:rFonts w:ascii="Times New Roman" w:eastAsia="Times New Roman" w:hAnsi="Times New Roman" w:cs="Times New Roman"/>
        </w:rPr>
        <w:t xml:space="preserve">At the completion of this course, students </w:t>
      </w:r>
      <w:r w:rsidR="004E13F4">
        <w:rPr>
          <w:rFonts w:ascii="Times New Roman" w:eastAsia="Times New Roman" w:hAnsi="Times New Roman" w:cs="Times New Roman"/>
        </w:rPr>
        <w:t>will</w:t>
      </w:r>
      <w:r w:rsidRPr="004E13F4">
        <w:rPr>
          <w:rFonts w:ascii="Times New Roman" w:eastAsia="Times New Roman" w:hAnsi="Times New Roman" w:cs="Times New Roman"/>
        </w:rPr>
        <w:t xml:space="preserve"> be able to: </w:t>
      </w:r>
    </w:p>
    <w:p w14:paraId="7DFEB226" w14:textId="77777777" w:rsidR="001C7E5B" w:rsidRPr="001C7E5B" w:rsidRDefault="001C7E5B" w:rsidP="001C7E5B">
      <w:pPr>
        <w:ind w:left="720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E5B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 w:rsidRPr="001C7E5B">
        <w:rPr>
          <w:rFonts w:ascii="Times New Roman" w:eastAsia="Times New Roman" w:hAnsi="Times New Roman" w:cs="Times New Roman"/>
          <w:sz w:val="24"/>
          <w:szCs w:val="24"/>
          <w:u w:val="single"/>
        </w:rPr>
        <w:t>Communicate in Spanish orally and in writing about everyday situations in various topics</w:t>
      </w:r>
      <w:r w:rsidRPr="001C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055531" w14:textId="77777777" w:rsidR="001C7E5B" w:rsidRPr="001C7E5B" w:rsidRDefault="001C7E5B" w:rsidP="001C7E5B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E5B">
        <w:rPr>
          <w:rFonts w:ascii="Times New Roman" w:eastAsia="Times New Roman" w:hAnsi="Times New Roman" w:cs="Times New Roman"/>
          <w:sz w:val="24"/>
          <w:szCs w:val="24"/>
        </w:rPr>
        <w:t xml:space="preserve">● Comprehend both written and spoken language about everyday situations in various topics </w:t>
      </w:r>
    </w:p>
    <w:p w14:paraId="7AA201B4" w14:textId="77777777" w:rsidR="001C7E5B" w:rsidRPr="001C7E5B" w:rsidRDefault="001C7E5B" w:rsidP="001C7E5B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C7E5B">
        <w:rPr>
          <w:rFonts w:ascii="Times New Roman" w:eastAsia="Times New Roman" w:hAnsi="Times New Roman" w:cs="Times New Roman"/>
          <w:sz w:val="24"/>
          <w:szCs w:val="24"/>
        </w:rPr>
        <w:t>● Demonstrate a basic understanding of Spanish spelling, pronunciation, and</w:t>
      </w:r>
      <w:r w:rsidRPr="001C7E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basic and intermediate Spanish grammar </w:t>
      </w:r>
    </w:p>
    <w:p w14:paraId="34284C7B" w14:textId="77777777" w:rsidR="001C7E5B" w:rsidRPr="001C7E5B" w:rsidRDefault="001C7E5B" w:rsidP="001C7E5B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E5B">
        <w:rPr>
          <w:rFonts w:ascii="Times New Roman" w:eastAsia="Times New Roman" w:hAnsi="Times New Roman" w:cs="Times New Roman"/>
          <w:sz w:val="24"/>
          <w:szCs w:val="24"/>
        </w:rPr>
        <w:t>● Show some knowledge of the Spanish-speaking world and of Latin American/Spanish geography, history, and daily life.</w:t>
      </w:r>
    </w:p>
    <w:p w14:paraId="090AC85A" w14:textId="77777777" w:rsidR="001C7E5B" w:rsidRPr="001C7E5B" w:rsidRDefault="001C7E5B" w:rsidP="001C7E5B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E5B">
        <w:rPr>
          <w:rFonts w:ascii="Times New Roman" w:eastAsia="Times New Roman" w:hAnsi="Times New Roman" w:cs="Times New Roman"/>
          <w:sz w:val="24"/>
          <w:szCs w:val="24"/>
        </w:rPr>
        <w:t xml:space="preserve">● Connect Spanish studies with other subjects studied at Clements High School and found in the world around you </w:t>
      </w:r>
    </w:p>
    <w:p w14:paraId="7DB4EAFA" w14:textId="48B86D23" w:rsidR="001C7E5B" w:rsidRDefault="001C7E5B" w:rsidP="001C7E5B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E5B">
        <w:rPr>
          <w:rFonts w:ascii="Times New Roman" w:eastAsia="Times New Roman" w:hAnsi="Times New Roman" w:cs="Times New Roman"/>
          <w:sz w:val="24"/>
          <w:szCs w:val="24"/>
        </w:rPr>
        <w:t>● Illustrate similarities and differences between the Latin American/Spanish and American cultures</w:t>
      </w:r>
      <w:r w:rsidRPr="001C7E5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15D07A6" w14:textId="63889F46" w:rsidR="006C4455" w:rsidRDefault="006C4455" w:rsidP="006C4455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Electronics policy</w:t>
      </w:r>
    </w:p>
    <w:p w14:paraId="551A69E3" w14:textId="5735AE3F" w:rsidR="006C4455" w:rsidRPr="006C4455" w:rsidRDefault="006C4455" w:rsidP="000B7D6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All student electronics need to be powered off and stowed in backpacks during the school day. </w:t>
      </w:r>
      <w:r w:rsidR="002E5B3E">
        <w:rPr>
          <w:rFonts w:ascii="Times New Roman" w:hAnsi="Times New Roman" w:cs="Times New Roman"/>
          <w:iCs/>
          <w:sz w:val="24"/>
          <w:szCs w:val="24"/>
        </w:rPr>
        <w:t>Students must bring their district-issued laptops</w:t>
      </w:r>
      <w:r w:rsidR="0030195E">
        <w:rPr>
          <w:rFonts w:ascii="Times New Roman" w:hAnsi="Times New Roman" w:cs="Times New Roman"/>
          <w:iCs/>
          <w:sz w:val="24"/>
          <w:szCs w:val="24"/>
        </w:rPr>
        <w:t xml:space="preserve">. The laptops will </w:t>
      </w:r>
      <w:r w:rsidR="000B7D60">
        <w:rPr>
          <w:rFonts w:ascii="Times New Roman" w:hAnsi="Times New Roman" w:cs="Times New Roman"/>
          <w:iCs/>
          <w:sz w:val="24"/>
          <w:szCs w:val="24"/>
        </w:rPr>
        <w:t xml:space="preserve">need to be powered off unless we are working with them. </w:t>
      </w:r>
      <w:r w:rsidR="00B414B4">
        <w:rPr>
          <w:rFonts w:ascii="Times New Roman" w:hAnsi="Times New Roman" w:cs="Times New Roman"/>
          <w:iCs/>
          <w:sz w:val="24"/>
          <w:szCs w:val="24"/>
        </w:rPr>
        <w:t xml:space="preserve">Students should also bring their chargers. We have charging towers in the classroom. </w:t>
      </w:r>
    </w:p>
    <w:p w14:paraId="3ABA8E03" w14:textId="77777777" w:rsidR="006C4455" w:rsidRPr="006C4455" w:rsidRDefault="006C4455" w:rsidP="001C7E5B">
      <w:pPr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63FBFA3" w14:textId="69444559" w:rsidR="00B35106" w:rsidRDefault="00B35106" w:rsidP="00B35106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Material</w:t>
      </w:r>
      <w:r w:rsidR="00FF1F4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– Choose One Option </w:t>
      </w:r>
    </w:p>
    <w:p w14:paraId="62ABDF57" w14:textId="3EB803D2" w:rsidR="000B7D60" w:rsidRDefault="00FF1F48" w:rsidP="000B7D60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>Option 1</w:t>
      </w:r>
    </w:p>
    <w:p w14:paraId="2D6C1221" w14:textId="63ABAACF" w:rsidR="0008270B" w:rsidRPr="00B414B4" w:rsidRDefault="0008270B" w:rsidP="00B414B4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</w:rPr>
      </w:pPr>
      <w:r w:rsidRPr="00B414B4">
        <w:rPr>
          <w:rFonts w:ascii="Times New Roman" w:eastAsia="Times New Roman" w:hAnsi="Times New Roman"/>
          <w:color w:val="000000"/>
        </w:rPr>
        <w:t xml:space="preserve">Binder: </w:t>
      </w:r>
      <w:r w:rsidRPr="00B414B4">
        <w:rPr>
          <w:rFonts w:ascii="Times New Roman" w:eastAsia="Times New Roman" w:hAnsi="Times New Roman"/>
          <w:b/>
          <w:bCs/>
          <w:color w:val="000000"/>
        </w:rPr>
        <w:t>1 ½-inch</w:t>
      </w:r>
      <w:r w:rsidRPr="00B414B4">
        <w:rPr>
          <w:rFonts w:ascii="Times New Roman" w:eastAsia="Times New Roman" w:hAnsi="Times New Roman"/>
          <w:color w:val="000000"/>
        </w:rPr>
        <w:t xml:space="preserve"> with “view” cover, decorated with Spanish-related themes. Include your name, Español </w:t>
      </w:r>
      <w:r w:rsidR="00DE3453" w:rsidRPr="00B414B4">
        <w:rPr>
          <w:rFonts w:ascii="Times New Roman" w:eastAsia="Times New Roman" w:hAnsi="Times New Roman"/>
          <w:color w:val="000000"/>
        </w:rPr>
        <w:t>2</w:t>
      </w:r>
      <w:r w:rsidRPr="00B414B4">
        <w:rPr>
          <w:rFonts w:ascii="Times New Roman" w:eastAsia="Times New Roman" w:hAnsi="Times New Roman"/>
          <w:color w:val="000000"/>
        </w:rPr>
        <w:t xml:space="preserve">, </w:t>
      </w:r>
      <w:r w:rsidR="004E13F4" w:rsidRPr="00B414B4">
        <w:rPr>
          <w:rFonts w:ascii="Times New Roman" w:eastAsia="Times New Roman" w:hAnsi="Times New Roman"/>
          <w:color w:val="000000"/>
        </w:rPr>
        <w:t>and the class period</w:t>
      </w:r>
      <w:r w:rsidRPr="00B414B4">
        <w:rPr>
          <w:rFonts w:ascii="Times New Roman" w:eastAsia="Times New Roman" w:hAnsi="Times New Roman"/>
          <w:color w:val="000000"/>
        </w:rPr>
        <w:t xml:space="preserve">. You also need 6 dividers labeled: General Guidelines Unidad 1, Unidad 2, Unidad 3, Unidad 4, Unidad 5, and </w:t>
      </w:r>
      <w:r w:rsidR="004E13F4" w:rsidRPr="00B414B4">
        <w:rPr>
          <w:rFonts w:ascii="Times New Roman" w:eastAsia="Times New Roman" w:hAnsi="Times New Roman"/>
          <w:color w:val="000000"/>
        </w:rPr>
        <w:t>l</w:t>
      </w:r>
      <w:r w:rsidRPr="00B414B4">
        <w:rPr>
          <w:rFonts w:ascii="Times New Roman" w:eastAsia="Times New Roman" w:hAnsi="Times New Roman"/>
          <w:color w:val="000000"/>
        </w:rPr>
        <w:t>oose-leaf paper</w:t>
      </w:r>
      <w:r w:rsidR="004E13F4" w:rsidRPr="00B414B4">
        <w:rPr>
          <w:rFonts w:ascii="Times New Roman" w:eastAsia="Times New Roman" w:hAnsi="Times New Roman"/>
          <w:color w:val="000000"/>
        </w:rPr>
        <w:t>.</w:t>
      </w:r>
    </w:p>
    <w:p w14:paraId="26004F76" w14:textId="77777777" w:rsidR="004E13F4" w:rsidRPr="004E13F4" w:rsidRDefault="004E13F4" w:rsidP="004E13F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Highlighter, p</w:t>
      </w:r>
      <w:r w:rsidRPr="004E13F4">
        <w:rPr>
          <w:rFonts w:ascii="Times New Roman" w:hAnsi="Times New Roman"/>
          <w:sz w:val="24"/>
          <w:szCs w:val="24"/>
        </w:rPr>
        <w:t>encil</w:t>
      </w:r>
      <w:r>
        <w:rPr>
          <w:rFonts w:ascii="Times New Roman" w:hAnsi="Times New Roman"/>
          <w:sz w:val="24"/>
          <w:szCs w:val="24"/>
        </w:rPr>
        <w:t xml:space="preserve"> and black, red, and blue pens. </w:t>
      </w:r>
    </w:p>
    <w:p w14:paraId="74F522AD" w14:textId="77777777" w:rsidR="004E13F4" w:rsidRPr="00480E0B" w:rsidRDefault="004E13F4" w:rsidP="004E13F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may be other supplies needed as the course advances. </w:t>
      </w:r>
    </w:p>
    <w:p w14:paraId="0783DE46" w14:textId="77777777" w:rsidR="00480E0B" w:rsidRDefault="00480E0B" w:rsidP="00480E0B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472B53F4" w14:textId="2E4303F6" w:rsidR="00480E0B" w:rsidRDefault="00480E0B" w:rsidP="00480E0B">
      <w:pPr>
        <w:pStyle w:val="NormalWeb"/>
        <w:spacing w:before="0" w:beforeAutospacing="0" w:after="0" w:afterAutospacing="0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Option 2</w:t>
      </w:r>
    </w:p>
    <w:p w14:paraId="63DB132D" w14:textId="1DD08F61" w:rsidR="00480E0B" w:rsidRDefault="002D1E13" w:rsidP="002D1E1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Times New Roman" w:eastAsia="Times New Roman" w:hAnsi="Times New Roman"/>
          <w:color w:val="000000"/>
          <w:sz w:val="24"/>
          <w:szCs w:val="24"/>
        </w:rPr>
      </w:pPr>
      <w:r w:rsidRPr="002D1E13">
        <w:rPr>
          <w:rFonts w:ascii="Times New Roman" w:eastAsia="Times New Roman" w:hAnsi="Times New Roman"/>
          <w:color w:val="000000"/>
          <w:sz w:val="24"/>
          <w:szCs w:val="24"/>
        </w:rPr>
        <w:t>Five subject notebook</w:t>
      </w:r>
      <w:r w:rsidR="00FD4F3B">
        <w:rPr>
          <w:rFonts w:ascii="Times New Roman" w:eastAsia="Times New Roman" w:hAnsi="Times New Roman"/>
          <w:color w:val="000000"/>
          <w:sz w:val="24"/>
          <w:szCs w:val="24"/>
        </w:rPr>
        <w:t xml:space="preserve"> and a folder with prongs for handouts. </w:t>
      </w:r>
    </w:p>
    <w:p w14:paraId="0E367506" w14:textId="77777777" w:rsidR="00AD3CB1" w:rsidRPr="004E13F4" w:rsidRDefault="00AD3CB1" w:rsidP="00AD3CB1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Highlighter, p</w:t>
      </w:r>
      <w:r w:rsidRPr="004E13F4">
        <w:rPr>
          <w:rFonts w:ascii="Times New Roman" w:hAnsi="Times New Roman"/>
          <w:sz w:val="24"/>
          <w:szCs w:val="24"/>
        </w:rPr>
        <w:t>encil</w:t>
      </w:r>
      <w:r>
        <w:rPr>
          <w:rFonts w:ascii="Times New Roman" w:hAnsi="Times New Roman"/>
          <w:sz w:val="24"/>
          <w:szCs w:val="24"/>
        </w:rPr>
        <w:t xml:space="preserve"> and black, red, and blue pens. </w:t>
      </w:r>
    </w:p>
    <w:p w14:paraId="5A342286" w14:textId="77777777" w:rsidR="00AD3CB1" w:rsidRPr="00480E0B" w:rsidRDefault="00AD3CB1" w:rsidP="00AD3CB1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may be other supplies needed as the course advances. </w:t>
      </w:r>
    </w:p>
    <w:p w14:paraId="17954E08" w14:textId="77777777" w:rsidR="00AD3CB1" w:rsidRDefault="00AD3CB1" w:rsidP="00AD3CB1">
      <w:pPr>
        <w:pStyle w:val="NormalWeb"/>
        <w:spacing w:before="0" w:beforeAutospacing="0" w:after="0" w:afterAutospacing="0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F729FAA" w14:textId="69590803" w:rsidR="00A63D30" w:rsidRDefault="0008270B" w:rsidP="00CE3993">
      <w:pPr>
        <w:rPr>
          <w:rFonts w:ascii="Times New Roman" w:hAnsi="Times New Roman" w:cs="Times New Roman"/>
          <w:sz w:val="28"/>
          <w:szCs w:val="28"/>
        </w:rPr>
      </w:pPr>
      <w:r w:rsidRPr="00B35106">
        <w:rPr>
          <w:rFonts w:ascii="Times New Roman" w:hAnsi="Times New Roman" w:cs="Times New Roman"/>
          <w:b/>
          <w:bCs/>
          <w:sz w:val="28"/>
          <w:szCs w:val="28"/>
        </w:rPr>
        <w:t>Homework</w:t>
      </w:r>
      <w:r w:rsidRPr="004E13F4">
        <w:rPr>
          <w:rFonts w:ascii="Times New Roman" w:hAnsi="Times New Roman" w:cs="Times New Roman"/>
          <w:sz w:val="28"/>
          <w:szCs w:val="28"/>
        </w:rPr>
        <w:t>:</w:t>
      </w:r>
      <w:r w:rsidR="00A63D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187838" w14:textId="7B127DD7" w:rsidR="00B35106" w:rsidRPr="004E13F4" w:rsidRDefault="00CE3993" w:rsidP="00CE399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Electronic h</w:t>
      </w:r>
      <w:r w:rsidR="0008270B" w:rsidRPr="004E13F4">
        <w:rPr>
          <w:rFonts w:ascii="Times New Roman" w:hAnsi="Times New Roman" w:cs="Times New Roman"/>
        </w:rPr>
        <w:t>omework and any other assignments should be completed at home and uploaded to Schoology before class</w:t>
      </w:r>
      <w:r>
        <w:rPr>
          <w:rFonts w:ascii="Times New Roman" w:hAnsi="Times New Roman" w:cs="Times New Roman"/>
        </w:rPr>
        <w:t>. If the assignments are on paper, they will need to be turned in at the beginning of class.</w:t>
      </w:r>
      <w:r w:rsidR="0008270B" w:rsidRPr="004E13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Late work will be accepted with a penalty; f</w:t>
      </w:r>
      <w:r w:rsidR="0008270B" w:rsidRPr="004E13F4">
        <w:rPr>
          <w:rFonts w:ascii="Times New Roman" w:hAnsi="Times New Roman" w:cs="Times New Roman"/>
        </w:rPr>
        <w:t xml:space="preserve">or more details refer to the </w:t>
      </w:r>
      <w:r w:rsidR="00B35106">
        <w:rPr>
          <w:rFonts w:ascii="Times New Roman" w:hAnsi="Times New Roman" w:cs="Times New Roman"/>
        </w:rPr>
        <w:t>2023-2024</w:t>
      </w:r>
      <w:r w:rsidR="0008270B" w:rsidRPr="004E13F4">
        <w:rPr>
          <w:rFonts w:ascii="Times New Roman" w:hAnsi="Times New Roman" w:cs="Times New Roman"/>
        </w:rPr>
        <w:t xml:space="preserve"> Grading Guidelines Class handout</w:t>
      </w:r>
      <w:r w:rsidR="0008270B" w:rsidRPr="004E13F4">
        <w:rPr>
          <w:rFonts w:ascii="Times New Roman" w:hAnsi="Times New Roman" w:cs="Times New Roman"/>
          <w:sz w:val="20"/>
          <w:szCs w:val="20"/>
        </w:rPr>
        <w:t>.</w:t>
      </w:r>
    </w:p>
    <w:p w14:paraId="6AD9C32B" w14:textId="704BB01D" w:rsidR="0008270B" w:rsidRDefault="0008270B" w:rsidP="0008270B">
      <w:pPr>
        <w:pStyle w:val="paragraph"/>
        <w:spacing w:before="0" w:beforeAutospacing="0" w:after="0" w:afterAutospacing="0"/>
        <w:textAlignment w:val="baseline"/>
        <w:rPr>
          <w:bCs/>
          <w:i/>
          <w:iCs/>
          <w:sz w:val="28"/>
          <w:szCs w:val="28"/>
        </w:rPr>
      </w:pPr>
      <w:r w:rsidRPr="00A63D30">
        <w:rPr>
          <w:b/>
          <w:bCs/>
          <w:sz w:val="28"/>
          <w:szCs w:val="28"/>
        </w:rPr>
        <w:t>Grading</w:t>
      </w:r>
      <w:r w:rsidR="009E4938">
        <w:rPr>
          <w:sz w:val="28"/>
          <w:szCs w:val="28"/>
        </w:rPr>
        <w:t xml:space="preserve"> (Guidelines are in a separate document). </w:t>
      </w:r>
    </w:p>
    <w:p w14:paraId="2F7DB130" w14:textId="77777777" w:rsidR="00CE2F7A" w:rsidRPr="004E13F4" w:rsidRDefault="00CE2F7A" w:rsidP="0008270B">
      <w:pPr>
        <w:pStyle w:val="paragraph"/>
        <w:spacing w:before="0" w:beforeAutospacing="0" w:after="0" w:afterAutospacing="0"/>
        <w:textAlignment w:val="baseline"/>
        <w:rPr>
          <w:bCs/>
          <w:i/>
          <w:iCs/>
          <w:sz w:val="28"/>
          <w:szCs w:val="28"/>
        </w:rPr>
      </w:pPr>
    </w:p>
    <w:p w14:paraId="3F212695" w14:textId="597A7DA5" w:rsidR="0008270B" w:rsidRDefault="0008270B" w:rsidP="0008270B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4E13F4">
        <w:rPr>
          <w:bCs/>
          <w:i/>
          <w:iCs/>
          <w:sz w:val="22"/>
          <w:szCs w:val="22"/>
        </w:rPr>
        <w:t>Daily Grades (50%): Including but not limited to:</w:t>
      </w:r>
      <w:r w:rsidRPr="004E13F4">
        <w:rPr>
          <w:sz w:val="22"/>
          <w:szCs w:val="22"/>
        </w:rPr>
        <w:t xml:space="preserve"> Active communication in Spanish during class; quizzes, homework, exit tickets, </w:t>
      </w:r>
      <w:r w:rsidR="00E8406C">
        <w:rPr>
          <w:sz w:val="22"/>
          <w:szCs w:val="22"/>
        </w:rPr>
        <w:t>class performance</w:t>
      </w:r>
      <w:r w:rsidRPr="004E13F4">
        <w:rPr>
          <w:sz w:val="22"/>
          <w:szCs w:val="22"/>
        </w:rPr>
        <w:t>, projects, activities in class or out of the school related to the learning of the language and culture.</w:t>
      </w:r>
    </w:p>
    <w:p w14:paraId="4B3310A3" w14:textId="77777777" w:rsidR="00A63D30" w:rsidRPr="004E13F4" w:rsidRDefault="00A63D30" w:rsidP="0008270B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75D1F393" w14:textId="130A592C" w:rsidR="0008270B" w:rsidRDefault="0008270B" w:rsidP="0008270B">
      <w:pPr>
        <w:textAlignment w:val="baseline"/>
        <w:rPr>
          <w:rFonts w:ascii="Times New Roman" w:eastAsia="Times New Roman" w:hAnsi="Times New Roman" w:cs="Times New Roman"/>
        </w:rPr>
      </w:pPr>
      <w:r w:rsidRPr="004E13F4">
        <w:rPr>
          <w:rFonts w:ascii="Times New Roman" w:eastAsia="Times New Roman" w:hAnsi="Times New Roman" w:cs="Times New Roman"/>
          <w:bCs/>
          <w:i/>
          <w:iCs/>
        </w:rPr>
        <w:t>Major Grades (50%):</w:t>
      </w:r>
      <w:r w:rsidRPr="004E13F4">
        <w:rPr>
          <w:rFonts w:ascii="Times New Roman" w:eastAsia="Times New Roman" w:hAnsi="Times New Roman" w:cs="Times New Roman"/>
        </w:rPr>
        <w:t xml:space="preserve"> Interpersonal, presentational, interpretive or integrated performance assessments (3 per nine weeks); projects etc. </w:t>
      </w:r>
    </w:p>
    <w:p w14:paraId="0F0BBB70" w14:textId="5ECD43A9" w:rsidR="00A63D30" w:rsidRDefault="00A63D30" w:rsidP="0008270B">
      <w:pPr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Quizzes and major grades will be posted on the calendar in Schoology in advance. </w:t>
      </w:r>
    </w:p>
    <w:p w14:paraId="03A98463" w14:textId="389448E3" w:rsidR="00A63D30" w:rsidRDefault="00A63D30" w:rsidP="0008270B">
      <w:pPr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Student grades will be posted </w:t>
      </w:r>
      <w:proofErr w:type="gramStart"/>
      <w:r>
        <w:rPr>
          <w:rFonts w:ascii="Times New Roman" w:eastAsia="Times New Roman" w:hAnsi="Times New Roman" w:cs="Times New Roman"/>
        </w:rPr>
        <w:t>in</w:t>
      </w:r>
      <w:proofErr w:type="gramEnd"/>
      <w:r>
        <w:rPr>
          <w:rFonts w:ascii="Times New Roman" w:eastAsia="Times New Roman" w:hAnsi="Times New Roman" w:cs="Times New Roman"/>
        </w:rPr>
        <w:t xml:space="preserve"> Skyward as soon as possible. I will contact parents with grade concerns, but if students or parents have any unaddressed concerns, please contact me. </w:t>
      </w:r>
    </w:p>
    <w:p w14:paraId="127A3941" w14:textId="77777777" w:rsidR="0008270B" w:rsidRDefault="0008270B" w:rsidP="0008270B">
      <w:pPr>
        <w:pStyle w:val="NormalWeb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A63D30">
        <w:rPr>
          <w:rFonts w:ascii="Times New Roman" w:hAnsi="Times New Roman"/>
          <w:b/>
          <w:bCs/>
          <w:sz w:val="28"/>
          <w:szCs w:val="28"/>
        </w:rPr>
        <w:t>Classroom Expectations</w:t>
      </w:r>
      <w:r w:rsidRPr="004E13F4">
        <w:rPr>
          <w:rFonts w:ascii="Times New Roman" w:hAnsi="Times New Roman"/>
          <w:sz w:val="28"/>
          <w:szCs w:val="28"/>
        </w:rPr>
        <w:t>:</w:t>
      </w:r>
    </w:p>
    <w:p w14:paraId="44C6B66A" w14:textId="31DD9F4E" w:rsidR="005A2E2E" w:rsidRDefault="005A2E2E" w:rsidP="0008270B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5A2E2E">
        <w:rPr>
          <w:rFonts w:ascii="Times New Roman" w:hAnsi="Times New Roman"/>
          <w:sz w:val="24"/>
          <w:szCs w:val="24"/>
        </w:rPr>
        <w:t xml:space="preserve">In-class work is expected to be done in class. </w:t>
      </w:r>
    </w:p>
    <w:p w14:paraId="7D3AB063" w14:textId="77777777" w:rsidR="005A2E2E" w:rsidRPr="005A2E2E" w:rsidRDefault="005A2E2E" w:rsidP="0008270B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4A9B73C1" w14:textId="5290FB6B" w:rsidR="00B47581" w:rsidRDefault="00B47581" w:rsidP="006C4455">
      <w:pPr>
        <w:rPr>
          <w:rFonts w:ascii="Times New Roman" w:eastAsia="Times New Roman" w:hAnsi="Times New Roman" w:cs="Times New Roman"/>
        </w:rPr>
      </w:pPr>
      <w:r w:rsidRPr="00B47581">
        <w:rPr>
          <w:rFonts w:ascii="Times New Roman" w:eastAsia="Times New Roman" w:hAnsi="Times New Roman" w:cs="Times New Roman"/>
          <w:bCs/>
        </w:rPr>
        <w:t xml:space="preserve">Our </w:t>
      </w:r>
      <w:r w:rsidR="0008270B" w:rsidRPr="00B47581">
        <w:rPr>
          <w:rFonts w:ascii="Times New Roman" w:eastAsia="Times New Roman" w:hAnsi="Times New Roman" w:cs="Times New Roman"/>
          <w:bCs/>
        </w:rPr>
        <w:t>District</w:t>
      </w:r>
      <w:r w:rsidRPr="00B47581">
        <w:rPr>
          <w:rFonts w:ascii="Times New Roman" w:eastAsia="Times New Roman" w:hAnsi="Times New Roman" w:cs="Times New Roman"/>
          <w:bCs/>
        </w:rPr>
        <w:t>’s</w:t>
      </w:r>
      <w:r w:rsidR="0008270B" w:rsidRPr="00B47581">
        <w:rPr>
          <w:rFonts w:ascii="Times New Roman" w:eastAsia="Times New Roman" w:hAnsi="Times New Roman" w:cs="Times New Roman"/>
          <w:bCs/>
        </w:rPr>
        <w:t xml:space="preserve"> Behavior Policy </w:t>
      </w:r>
      <w:r w:rsidRPr="00B47581">
        <w:rPr>
          <w:rFonts w:ascii="Times New Roman" w:eastAsia="Times New Roman" w:hAnsi="Times New Roman" w:cs="Times New Roman"/>
          <w:bCs/>
        </w:rPr>
        <w:t>is PBIS: Positive Behavior Interventions and Supports</w:t>
      </w:r>
      <w:r w:rsidR="006C4455">
        <w:rPr>
          <w:rFonts w:ascii="Times New Roman" w:eastAsia="Times New Roman" w:hAnsi="Times New Roman" w:cs="Times New Roman"/>
          <w:bCs/>
        </w:rPr>
        <w:t>.</w:t>
      </w:r>
    </w:p>
    <w:p w14:paraId="534AEA65" w14:textId="20FA941A" w:rsidR="00B47581" w:rsidRPr="00B47581" w:rsidRDefault="00B47581" w:rsidP="00B47581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</w:rPr>
        <w:t xml:space="preserve">This can be summarized in the 4 Ps: be prompt, prepared, productive, and polite. </w:t>
      </w:r>
    </w:p>
    <w:p w14:paraId="600E8714" w14:textId="77777777" w:rsidR="00B47581" w:rsidRPr="00B47581" w:rsidRDefault="00B47581" w:rsidP="00B47581">
      <w:pPr>
        <w:spacing w:after="0" w:line="240" w:lineRule="auto"/>
        <w:rPr>
          <w:rFonts w:ascii="Calibri" w:eastAsia="Times New Roman" w:hAnsi="Calibri" w:cs="Calibri"/>
        </w:rPr>
      </w:pPr>
    </w:p>
    <w:p w14:paraId="72DE1582" w14:textId="04034A45" w:rsidR="0008270B" w:rsidRDefault="00B47581" w:rsidP="00CE2F7A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Although our </w:t>
      </w:r>
      <w:proofErr w:type="gramStart"/>
      <w:r>
        <w:rPr>
          <w:rFonts w:ascii="Times New Roman" w:eastAsia="Times New Roman" w:hAnsi="Times New Roman" w:cs="Times New Roman"/>
          <w:bCs/>
        </w:rPr>
        <w:t>main focus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is on the positive, when students </w:t>
      </w:r>
      <w:r w:rsidR="00CE2F7A">
        <w:rPr>
          <w:rFonts w:ascii="Times New Roman" w:eastAsia="Times New Roman" w:hAnsi="Times New Roman" w:cs="Times New Roman"/>
          <w:bCs/>
        </w:rPr>
        <w:t xml:space="preserve">disrupt the function and flow of the </w:t>
      </w:r>
      <w:proofErr w:type="gramStart"/>
      <w:r w:rsidR="00CE2F7A">
        <w:rPr>
          <w:rFonts w:ascii="Times New Roman" w:eastAsia="Times New Roman" w:hAnsi="Times New Roman" w:cs="Times New Roman"/>
          <w:bCs/>
        </w:rPr>
        <w:t>class</w:t>
      </w:r>
      <w:proofErr w:type="gramEnd"/>
      <w:r w:rsidR="00CE2F7A">
        <w:rPr>
          <w:rFonts w:ascii="Times New Roman" w:eastAsia="Times New Roman" w:hAnsi="Times New Roman" w:cs="Times New Roman"/>
          <w:bCs/>
        </w:rPr>
        <w:t xml:space="preserve"> we follow a progressive sequence to improve behavior. First, we </w:t>
      </w:r>
      <w:proofErr w:type="gramStart"/>
      <w:r w:rsidR="00CE2F7A">
        <w:rPr>
          <w:rFonts w:ascii="Times New Roman" w:eastAsia="Times New Roman" w:hAnsi="Times New Roman" w:cs="Times New Roman"/>
          <w:bCs/>
        </w:rPr>
        <w:t>talk</w:t>
      </w:r>
      <w:proofErr w:type="gramEnd"/>
      <w:r w:rsidR="00CE2F7A">
        <w:rPr>
          <w:rFonts w:ascii="Times New Roman" w:eastAsia="Times New Roman" w:hAnsi="Times New Roman" w:cs="Times New Roman"/>
          <w:bCs/>
        </w:rPr>
        <w:t xml:space="preserve"> to the </w:t>
      </w:r>
      <w:proofErr w:type="gramStart"/>
      <w:r w:rsidR="00CE2F7A">
        <w:rPr>
          <w:rFonts w:ascii="Times New Roman" w:eastAsia="Times New Roman" w:hAnsi="Times New Roman" w:cs="Times New Roman"/>
          <w:bCs/>
        </w:rPr>
        <w:t>student</w:t>
      </w:r>
      <w:proofErr w:type="gramEnd"/>
      <w:r w:rsidR="00CE2F7A">
        <w:rPr>
          <w:rFonts w:ascii="Times New Roman" w:eastAsia="Times New Roman" w:hAnsi="Times New Roman" w:cs="Times New Roman"/>
          <w:bCs/>
        </w:rPr>
        <w:t xml:space="preserve">. If the behavior continues, we initiate parent contact. As a last resort, we issue an office discipline referral. There are </w:t>
      </w:r>
      <w:proofErr w:type="gramStart"/>
      <w:r w:rsidR="00CE2F7A">
        <w:rPr>
          <w:rFonts w:ascii="Times New Roman" w:eastAsia="Times New Roman" w:hAnsi="Times New Roman" w:cs="Times New Roman"/>
          <w:bCs/>
        </w:rPr>
        <w:t>a very</w:t>
      </w:r>
      <w:proofErr w:type="gramEnd"/>
      <w:r w:rsidR="00CE2F7A">
        <w:rPr>
          <w:rFonts w:ascii="Times New Roman" w:eastAsia="Times New Roman" w:hAnsi="Times New Roman" w:cs="Times New Roman"/>
          <w:bCs/>
        </w:rPr>
        <w:t xml:space="preserve"> few situations where </w:t>
      </w:r>
      <w:proofErr w:type="gramStart"/>
      <w:r w:rsidR="00CE2F7A">
        <w:rPr>
          <w:rFonts w:ascii="Times New Roman" w:eastAsia="Times New Roman" w:hAnsi="Times New Roman" w:cs="Times New Roman"/>
          <w:bCs/>
        </w:rPr>
        <w:t>all of</w:t>
      </w:r>
      <w:proofErr w:type="gramEnd"/>
      <w:r w:rsidR="00CE2F7A">
        <w:rPr>
          <w:rFonts w:ascii="Times New Roman" w:eastAsia="Times New Roman" w:hAnsi="Times New Roman" w:cs="Times New Roman"/>
          <w:bCs/>
        </w:rPr>
        <w:t xml:space="preserve"> these steps would be taken with a first offense; these would include physical fights and academic dishonesty among other behaviors. </w:t>
      </w:r>
    </w:p>
    <w:p w14:paraId="212830F2" w14:textId="77777777" w:rsidR="005A2E2E" w:rsidRDefault="005A2E2E" w:rsidP="00CE2F7A">
      <w:pPr>
        <w:rPr>
          <w:rFonts w:ascii="Times New Roman" w:eastAsia="Times New Roman" w:hAnsi="Times New Roman" w:cs="Times New Roman"/>
          <w:bCs/>
        </w:rPr>
      </w:pPr>
    </w:p>
    <w:p w14:paraId="4CEC0B45" w14:textId="4481BA58" w:rsidR="0008270B" w:rsidRPr="00045B68" w:rsidRDefault="0008270B" w:rsidP="0008270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B68">
        <w:rPr>
          <w:rFonts w:ascii="Times New Roman" w:hAnsi="Times New Roman" w:cs="Times New Roman"/>
          <w:b/>
          <w:sz w:val="24"/>
          <w:szCs w:val="24"/>
        </w:rPr>
        <w:t xml:space="preserve">I have read and understand </w:t>
      </w:r>
      <w:proofErr w:type="gramStart"/>
      <w:r w:rsidRPr="00045B68">
        <w:rPr>
          <w:rFonts w:ascii="Times New Roman" w:hAnsi="Times New Roman" w:cs="Times New Roman"/>
          <w:b/>
          <w:sz w:val="24"/>
          <w:szCs w:val="24"/>
        </w:rPr>
        <w:t>all of</w:t>
      </w:r>
      <w:proofErr w:type="gramEnd"/>
      <w:r w:rsidRPr="00045B68">
        <w:rPr>
          <w:rFonts w:ascii="Times New Roman" w:hAnsi="Times New Roman" w:cs="Times New Roman"/>
          <w:b/>
          <w:sz w:val="24"/>
          <w:szCs w:val="24"/>
        </w:rPr>
        <w:t xml:space="preserve"> the information on this page. I agree to abide by guidelines in this document and to return it {signed) </w:t>
      </w:r>
      <w:r w:rsidR="00B25413">
        <w:rPr>
          <w:rFonts w:ascii="Times New Roman" w:hAnsi="Times New Roman" w:cs="Times New Roman"/>
          <w:b/>
          <w:sz w:val="24"/>
          <w:szCs w:val="24"/>
        </w:rPr>
        <w:t xml:space="preserve">to class by </w:t>
      </w:r>
      <w:r w:rsidR="000318A2">
        <w:rPr>
          <w:rFonts w:ascii="Times New Roman" w:hAnsi="Times New Roman" w:cs="Times New Roman"/>
          <w:b/>
          <w:sz w:val="24"/>
          <w:szCs w:val="24"/>
        </w:rPr>
        <w:t xml:space="preserve">August </w:t>
      </w:r>
      <w:r w:rsidR="00D7018D">
        <w:rPr>
          <w:rFonts w:ascii="Times New Roman" w:hAnsi="Times New Roman" w:cs="Times New Roman"/>
          <w:b/>
          <w:sz w:val="24"/>
          <w:szCs w:val="24"/>
        </w:rPr>
        <w:t>19, 2025.</w:t>
      </w:r>
      <w:r w:rsidR="000318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793767" w14:textId="77777777" w:rsidR="0008270B" w:rsidRPr="00045B68" w:rsidRDefault="0008270B" w:rsidP="0008270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B68">
        <w:rPr>
          <w:rFonts w:ascii="Times New Roman" w:hAnsi="Times New Roman" w:cs="Times New Roman"/>
          <w:b/>
          <w:sz w:val="24"/>
          <w:szCs w:val="24"/>
        </w:rPr>
        <w:t>Student Signature:</w:t>
      </w:r>
    </w:p>
    <w:p w14:paraId="434F1C05" w14:textId="77777777" w:rsidR="0008270B" w:rsidRPr="00045B68" w:rsidRDefault="0008270B" w:rsidP="0008270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F2CF19" w14:textId="227FF7AB" w:rsidR="0008270B" w:rsidRDefault="0008270B" w:rsidP="0008270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B68">
        <w:rPr>
          <w:rFonts w:ascii="Times New Roman" w:hAnsi="Times New Roman" w:cs="Times New Roman"/>
          <w:b/>
          <w:sz w:val="24"/>
          <w:szCs w:val="24"/>
        </w:rPr>
        <w:t>Parent Signature:</w:t>
      </w:r>
    </w:p>
    <w:p w14:paraId="224D19EA" w14:textId="5B345B35" w:rsidR="00A148FA" w:rsidRDefault="00A148FA" w:rsidP="0008270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FFBF69" w14:textId="5A7D5111" w:rsidR="0008270B" w:rsidRPr="00045B68" w:rsidRDefault="00A148FA" w:rsidP="0008270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Ms. Kelliann Flores </w:t>
      </w:r>
    </w:p>
    <w:sectPr w:rsidR="0008270B" w:rsidRPr="00045B68" w:rsidSect="00A148FA">
      <w:footerReference w:type="even" r:id="rId7"/>
      <w:footerReference w:type="default" r:id="rId8"/>
      <w:pgSz w:w="12240" w:h="15840"/>
      <w:pgMar w:top="1440" w:right="1440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987D8" w14:textId="77777777" w:rsidR="00442BFD" w:rsidRDefault="00442BFD">
      <w:pPr>
        <w:spacing w:after="0" w:line="240" w:lineRule="auto"/>
      </w:pPr>
      <w:r>
        <w:separator/>
      </w:r>
    </w:p>
  </w:endnote>
  <w:endnote w:type="continuationSeparator" w:id="0">
    <w:p w14:paraId="7A538F98" w14:textId="77777777" w:rsidR="00442BFD" w:rsidRDefault="00442BFD">
      <w:pPr>
        <w:spacing w:after="0" w:line="240" w:lineRule="auto"/>
      </w:pPr>
      <w:r>
        <w:continuationSeparator/>
      </w:r>
    </w:p>
  </w:endnote>
  <w:endnote w:type="continuationNotice" w:id="1">
    <w:p w14:paraId="3084990F" w14:textId="77777777" w:rsidR="00442BFD" w:rsidRDefault="00442B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61170" w14:textId="77777777" w:rsidR="00B35106" w:rsidRDefault="00B351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7E7E81B" w14:textId="77777777" w:rsidR="00B35106" w:rsidRDefault="00B351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D503" w14:textId="77777777" w:rsidR="00B35106" w:rsidRDefault="00B351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51E183BE" w14:textId="77777777" w:rsidR="00B35106" w:rsidRDefault="00B35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CA8C4" w14:textId="77777777" w:rsidR="00442BFD" w:rsidRDefault="00442BFD">
      <w:pPr>
        <w:spacing w:after="0" w:line="240" w:lineRule="auto"/>
      </w:pPr>
      <w:r>
        <w:separator/>
      </w:r>
    </w:p>
  </w:footnote>
  <w:footnote w:type="continuationSeparator" w:id="0">
    <w:p w14:paraId="577CBD97" w14:textId="77777777" w:rsidR="00442BFD" w:rsidRDefault="00442BFD">
      <w:pPr>
        <w:spacing w:after="0" w:line="240" w:lineRule="auto"/>
      </w:pPr>
      <w:r>
        <w:continuationSeparator/>
      </w:r>
    </w:p>
  </w:footnote>
  <w:footnote w:type="continuationNotice" w:id="1">
    <w:p w14:paraId="08F05AB3" w14:textId="77777777" w:rsidR="00442BFD" w:rsidRDefault="00442BF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D67A1"/>
    <w:multiLevelType w:val="hybridMultilevel"/>
    <w:tmpl w:val="9948FBC0"/>
    <w:lvl w:ilvl="0" w:tplc="636488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F76AD"/>
    <w:multiLevelType w:val="hybridMultilevel"/>
    <w:tmpl w:val="DCB83C7A"/>
    <w:lvl w:ilvl="0" w:tplc="3960A2D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7728D6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DCA10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20A62A09"/>
    <w:multiLevelType w:val="hybridMultilevel"/>
    <w:tmpl w:val="AB28965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26251D0"/>
    <w:multiLevelType w:val="hybridMultilevel"/>
    <w:tmpl w:val="F8684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76B6E"/>
    <w:multiLevelType w:val="multilevel"/>
    <w:tmpl w:val="38E2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9C5F32"/>
    <w:multiLevelType w:val="hybridMultilevel"/>
    <w:tmpl w:val="9D3CA16C"/>
    <w:lvl w:ilvl="0" w:tplc="3566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A061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C9E7700">
      <w:start w:val="1"/>
      <w:numFmt w:val="lowerLetter"/>
      <w:lvlText w:val="%3."/>
      <w:lvlJc w:val="right"/>
      <w:pPr>
        <w:tabs>
          <w:tab w:val="num" w:pos="2250"/>
        </w:tabs>
        <w:ind w:left="225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8DA7844">
      <w:start w:val="3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20695F"/>
    <w:multiLevelType w:val="hybridMultilevel"/>
    <w:tmpl w:val="05C6F16E"/>
    <w:lvl w:ilvl="0" w:tplc="86BC6B1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E3D37"/>
    <w:multiLevelType w:val="hybridMultilevel"/>
    <w:tmpl w:val="D046CA44"/>
    <w:lvl w:ilvl="0" w:tplc="81180B42">
      <w:start w:val="1"/>
      <w:numFmt w:val="upperRoman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E25E5B"/>
    <w:multiLevelType w:val="hybridMultilevel"/>
    <w:tmpl w:val="BE569A4E"/>
    <w:lvl w:ilvl="0" w:tplc="6C9E7700">
      <w:start w:val="1"/>
      <w:numFmt w:val="lowerLetter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CF81434"/>
    <w:multiLevelType w:val="hybridMultilevel"/>
    <w:tmpl w:val="640EFA94"/>
    <w:lvl w:ilvl="0" w:tplc="3566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A061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9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DA7844">
      <w:start w:val="3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8D2300"/>
    <w:multiLevelType w:val="hybridMultilevel"/>
    <w:tmpl w:val="594ADA84"/>
    <w:lvl w:ilvl="0" w:tplc="9AF4116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943045">
    <w:abstractNumId w:val="4"/>
  </w:num>
  <w:num w:numId="2" w16cid:durableId="804548254">
    <w:abstractNumId w:val="7"/>
  </w:num>
  <w:num w:numId="3" w16cid:durableId="869024811">
    <w:abstractNumId w:val="2"/>
  </w:num>
  <w:num w:numId="4" w16cid:durableId="1700470135">
    <w:abstractNumId w:val="1"/>
  </w:num>
  <w:num w:numId="5" w16cid:durableId="662860301">
    <w:abstractNumId w:val="6"/>
  </w:num>
  <w:num w:numId="6" w16cid:durableId="659888337">
    <w:abstractNumId w:val="8"/>
  </w:num>
  <w:num w:numId="7" w16cid:durableId="1029262051">
    <w:abstractNumId w:val="9"/>
  </w:num>
  <w:num w:numId="8" w16cid:durableId="714476186">
    <w:abstractNumId w:val="3"/>
  </w:num>
  <w:num w:numId="9" w16cid:durableId="2051221545">
    <w:abstractNumId w:val="10"/>
  </w:num>
  <w:num w:numId="10" w16cid:durableId="1908302036">
    <w:abstractNumId w:val="5"/>
  </w:num>
  <w:num w:numId="11" w16cid:durableId="288440144">
    <w:abstractNumId w:val="0"/>
  </w:num>
  <w:num w:numId="12" w16cid:durableId="15616708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70B"/>
    <w:rsid w:val="00030F18"/>
    <w:rsid w:val="000318A2"/>
    <w:rsid w:val="0003788E"/>
    <w:rsid w:val="00045B68"/>
    <w:rsid w:val="00056DA6"/>
    <w:rsid w:val="0007776B"/>
    <w:rsid w:val="0008270B"/>
    <w:rsid w:val="000B1D04"/>
    <w:rsid w:val="000B7D60"/>
    <w:rsid w:val="000D0213"/>
    <w:rsid w:val="00113C4B"/>
    <w:rsid w:val="00124022"/>
    <w:rsid w:val="001306B5"/>
    <w:rsid w:val="001A0B23"/>
    <w:rsid w:val="001C7E5B"/>
    <w:rsid w:val="00220E48"/>
    <w:rsid w:val="002D1E13"/>
    <w:rsid w:val="002E5B3E"/>
    <w:rsid w:val="0030195E"/>
    <w:rsid w:val="0032374C"/>
    <w:rsid w:val="00344ACF"/>
    <w:rsid w:val="003A2FC2"/>
    <w:rsid w:val="0040027A"/>
    <w:rsid w:val="00442BFD"/>
    <w:rsid w:val="00456254"/>
    <w:rsid w:val="00480E0B"/>
    <w:rsid w:val="004D54AE"/>
    <w:rsid w:val="004D6932"/>
    <w:rsid w:val="004E13F4"/>
    <w:rsid w:val="00507C4D"/>
    <w:rsid w:val="00544922"/>
    <w:rsid w:val="005A2E2E"/>
    <w:rsid w:val="005C5FFB"/>
    <w:rsid w:val="006633BA"/>
    <w:rsid w:val="00685574"/>
    <w:rsid w:val="00691065"/>
    <w:rsid w:val="006C4455"/>
    <w:rsid w:val="006C6E1D"/>
    <w:rsid w:val="006D502F"/>
    <w:rsid w:val="006F6191"/>
    <w:rsid w:val="00717331"/>
    <w:rsid w:val="00745001"/>
    <w:rsid w:val="00766CD3"/>
    <w:rsid w:val="00817AD2"/>
    <w:rsid w:val="00873BDB"/>
    <w:rsid w:val="008A26B7"/>
    <w:rsid w:val="008B41A3"/>
    <w:rsid w:val="008D3596"/>
    <w:rsid w:val="009E4938"/>
    <w:rsid w:val="00A148FA"/>
    <w:rsid w:val="00A15613"/>
    <w:rsid w:val="00A16BF9"/>
    <w:rsid w:val="00A63D30"/>
    <w:rsid w:val="00A74898"/>
    <w:rsid w:val="00A8345D"/>
    <w:rsid w:val="00AD3CB1"/>
    <w:rsid w:val="00AD6473"/>
    <w:rsid w:val="00AD76CD"/>
    <w:rsid w:val="00AE2BDD"/>
    <w:rsid w:val="00AF60A4"/>
    <w:rsid w:val="00B25413"/>
    <w:rsid w:val="00B35106"/>
    <w:rsid w:val="00B414B4"/>
    <w:rsid w:val="00B47581"/>
    <w:rsid w:val="00B65ED7"/>
    <w:rsid w:val="00BE5E18"/>
    <w:rsid w:val="00C44DE5"/>
    <w:rsid w:val="00CB49C3"/>
    <w:rsid w:val="00CE2F7A"/>
    <w:rsid w:val="00CE3993"/>
    <w:rsid w:val="00CF3303"/>
    <w:rsid w:val="00D468A1"/>
    <w:rsid w:val="00D7018D"/>
    <w:rsid w:val="00D72834"/>
    <w:rsid w:val="00D768FC"/>
    <w:rsid w:val="00DE3453"/>
    <w:rsid w:val="00E11848"/>
    <w:rsid w:val="00E53BD7"/>
    <w:rsid w:val="00E67EF6"/>
    <w:rsid w:val="00E73C7C"/>
    <w:rsid w:val="00E8406C"/>
    <w:rsid w:val="00EB0C34"/>
    <w:rsid w:val="00F242F9"/>
    <w:rsid w:val="00F66667"/>
    <w:rsid w:val="00F7048B"/>
    <w:rsid w:val="00FD4F3B"/>
    <w:rsid w:val="00FD5F62"/>
    <w:rsid w:val="00FF1F48"/>
    <w:rsid w:val="1754BB48"/>
    <w:rsid w:val="30A8D933"/>
    <w:rsid w:val="3E48CF2B"/>
    <w:rsid w:val="5825B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84559"/>
  <w15:chartTrackingRefBased/>
  <w15:docId w15:val="{7AED223F-29EC-4DCF-95B8-FC83B78D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35106"/>
    <w:pPr>
      <w:keepNext/>
      <w:numPr>
        <w:numId w:val="6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270B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customStyle="1" w:styleId="paragraph">
    <w:name w:val="paragraph"/>
    <w:basedOn w:val="Normal"/>
    <w:rsid w:val="0008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270B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35106"/>
    <w:rPr>
      <w:rFonts w:ascii="Times New Roman" w:eastAsia="Times New Roman" w:hAnsi="Times New Roman" w:cs="Times New Roman"/>
      <w:b/>
      <w:szCs w:val="20"/>
    </w:rPr>
  </w:style>
  <w:style w:type="paragraph" w:styleId="Footer">
    <w:name w:val="footer"/>
    <w:basedOn w:val="Normal"/>
    <w:link w:val="FooterChar"/>
    <w:rsid w:val="00B3510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B35106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B35106"/>
  </w:style>
  <w:style w:type="paragraph" w:styleId="Header">
    <w:name w:val="header"/>
    <w:basedOn w:val="Normal"/>
    <w:link w:val="HeaderChar"/>
    <w:uiPriority w:val="99"/>
    <w:semiHidden/>
    <w:unhideWhenUsed/>
    <w:rsid w:val="00030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642</Words>
  <Characters>3666</Characters>
  <Application>Microsoft Office Word</Application>
  <DocSecurity>0</DocSecurity>
  <Lines>30</Lines>
  <Paragraphs>8</Paragraphs>
  <ScaleCrop>false</ScaleCrop>
  <Company>Fort Bend ISD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Flores, Kelliann</dc:creator>
  <cp:keywords/>
  <dc:description/>
  <cp:lastModifiedBy>Flores, Kelliann</cp:lastModifiedBy>
  <cp:revision>22</cp:revision>
  <cp:lastPrinted>2024-08-06T20:13:00Z</cp:lastPrinted>
  <dcterms:created xsi:type="dcterms:W3CDTF">2025-08-04T14:07:00Z</dcterms:created>
  <dcterms:modified xsi:type="dcterms:W3CDTF">2025-08-08T15:39:00Z</dcterms:modified>
</cp:coreProperties>
</file>