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0D747" w14:textId="28AA973A" w:rsidR="000E2FD6" w:rsidRDefault="00AE32A2">
      <w:pPr>
        <w:spacing w:after="0" w:line="259" w:lineRule="auto"/>
        <w:ind w:left="34" w:firstLine="0"/>
        <w:jc w:val="center"/>
      </w:pPr>
      <w:r>
        <w:rPr>
          <w:b/>
          <w:sz w:val="28"/>
        </w:rPr>
        <w:t xml:space="preserve"> </w:t>
      </w:r>
    </w:p>
    <w:p w14:paraId="7E243CEF" w14:textId="3694D1B5" w:rsidR="007D58C4" w:rsidRPr="003764F2" w:rsidRDefault="007D58C4" w:rsidP="007D58C4">
      <w:pPr>
        <w:spacing w:after="0" w:line="259" w:lineRule="auto"/>
        <w:rPr>
          <w:rFonts w:ascii="Times New Roman" w:hAnsi="Times New Roman" w:cs="Times New Roman"/>
        </w:rPr>
      </w:pPr>
      <w:r>
        <w:rPr>
          <w:b/>
          <w:noProof/>
          <w:sz w:val="28"/>
        </w:rPr>
        <w:drawing>
          <wp:inline distT="0" distB="0" distL="0" distR="0" wp14:anchorId="256A3EB0" wp14:editId="13F0C00C">
            <wp:extent cx="1054100" cy="120396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4100" cy="1203960"/>
                    </a:xfrm>
                    <a:prstGeom prst="rect">
                      <a:avLst/>
                    </a:prstGeom>
                    <a:noFill/>
                  </pic:spPr>
                </pic:pic>
              </a:graphicData>
            </a:graphic>
          </wp:inline>
        </w:drawing>
      </w:r>
      <w:r>
        <w:rPr>
          <w:b/>
          <w:sz w:val="28"/>
        </w:rPr>
        <w:t xml:space="preserve">         </w:t>
      </w:r>
      <w:r w:rsidR="0088360E">
        <w:rPr>
          <w:rFonts w:ascii="Times New Roman" w:eastAsia="Times New Roman" w:hAnsi="Times New Roman" w:cs="Times New Roman"/>
          <w:sz w:val="32"/>
          <w:u w:val="single" w:color="000000"/>
        </w:rPr>
        <w:t>Securities and Investment</w:t>
      </w:r>
      <w:r w:rsidRPr="003764F2">
        <w:rPr>
          <w:rFonts w:ascii="Times New Roman" w:eastAsia="Times New Roman" w:hAnsi="Times New Roman" w:cs="Times New Roman"/>
          <w:sz w:val="32"/>
          <w:u w:val="single" w:color="000000"/>
        </w:rPr>
        <w:t xml:space="preserve"> Syllabus</w:t>
      </w:r>
      <w:r w:rsidRPr="003764F2">
        <w:rPr>
          <w:rFonts w:ascii="Times New Roman" w:eastAsia="Times New Roman" w:hAnsi="Times New Roman" w:cs="Times New Roman"/>
          <w:sz w:val="32"/>
        </w:rPr>
        <w:t xml:space="preserve"> </w:t>
      </w:r>
    </w:p>
    <w:p w14:paraId="38FA2A2E" w14:textId="037E951B" w:rsidR="000E2FD6" w:rsidRPr="003764F2" w:rsidRDefault="007D58C4" w:rsidP="007D58C4">
      <w:pPr>
        <w:spacing w:after="0" w:line="240" w:lineRule="auto"/>
        <w:ind w:left="34" w:right="2722" w:firstLine="0"/>
        <w:jc w:val="center"/>
        <w:rPr>
          <w:rFonts w:ascii="Times New Roman" w:hAnsi="Times New Roman" w:cs="Times New Roman"/>
          <w:sz w:val="28"/>
        </w:rPr>
      </w:pPr>
      <w:r w:rsidRPr="003764F2">
        <w:rPr>
          <w:rFonts w:ascii="Times New Roman" w:hAnsi="Times New Roman" w:cs="Times New Roman"/>
          <w:sz w:val="28"/>
        </w:rPr>
        <w:t xml:space="preserve">                                   </w:t>
      </w:r>
    </w:p>
    <w:p w14:paraId="0E4BC3FF" w14:textId="2B139946" w:rsidR="007D58C4" w:rsidRPr="00AE32A2" w:rsidRDefault="007D58C4" w:rsidP="007D58C4">
      <w:pPr>
        <w:spacing w:after="0" w:line="240" w:lineRule="auto"/>
        <w:ind w:left="34" w:right="2722" w:firstLine="0"/>
        <w:rPr>
          <w:rFonts w:ascii="Times New Roman" w:hAnsi="Times New Roman" w:cs="Times New Roman"/>
          <w:b/>
          <w:bCs/>
          <w:sz w:val="20"/>
          <w:szCs w:val="20"/>
        </w:rPr>
      </w:pPr>
      <w:r w:rsidRPr="003764F2">
        <w:rPr>
          <w:rFonts w:ascii="Times New Roman" w:hAnsi="Times New Roman" w:cs="Times New Roman"/>
          <w:b/>
          <w:bCs/>
          <w:sz w:val="20"/>
          <w:szCs w:val="20"/>
        </w:rPr>
        <w:t>INSTRUCTOR:</w:t>
      </w:r>
      <w:r w:rsidRPr="003764F2">
        <w:rPr>
          <w:rFonts w:ascii="Times New Roman" w:hAnsi="Times New Roman" w:cs="Times New Roman"/>
          <w:sz w:val="20"/>
          <w:szCs w:val="20"/>
        </w:rPr>
        <w:tab/>
        <w:t xml:space="preserve"> </w:t>
      </w:r>
      <w:r w:rsidR="009A2FEA" w:rsidRPr="003764F2">
        <w:rPr>
          <w:rFonts w:ascii="Times New Roman" w:hAnsi="Times New Roman" w:cs="Times New Roman"/>
          <w:sz w:val="20"/>
          <w:szCs w:val="20"/>
        </w:rPr>
        <w:tab/>
      </w:r>
      <w:r w:rsidR="009A2FEA" w:rsidRPr="00AE32A2">
        <w:rPr>
          <w:rFonts w:ascii="Times New Roman" w:hAnsi="Times New Roman" w:cs="Times New Roman"/>
          <w:b/>
          <w:bCs/>
          <w:sz w:val="20"/>
          <w:szCs w:val="20"/>
        </w:rPr>
        <w:t xml:space="preserve"> </w:t>
      </w:r>
      <w:r w:rsidR="00E05F6B">
        <w:rPr>
          <w:rFonts w:ascii="Times New Roman" w:hAnsi="Times New Roman" w:cs="Times New Roman"/>
          <w:b/>
          <w:bCs/>
          <w:sz w:val="20"/>
          <w:szCs w:val="20"/>
        </w:rPr>
        <w:t>Daniel Ibarra</w:t>
      </w:r>
    </w:p>
    <w:p w14:paraId="0BAAB56D" w14:textId="45487729" w:rsidR="007D58C4" w:rsidRPr="00AE32A2" w:rsidRDefault="007D58C4" w:rsidP="007D58C4">
      <w:pPr>
        <w:spacing w:after="0" w:line="240" w:lineRule="auto"/>
        <w:ind w:left="34" w:right="2722" w:firstLine="0"/>
        <w:rPr>
          <w:rFonts w:ascii="Times New Roman" w:hAnsi="Times New Roman" w:cs="Times New Roman"/>
          <w:b/>
          <w:bCs/>
          <w:sz w:val="20"/>
          <w:szCs w:val="20"/>
        </w:rPr>
      </w:pPr>
      <w:r w:rsidRPr="00AE32A2">
        <w:rPr>
          <w:rFonts w:ascii="Times New Roman" w:hAnsi="Times New Roman" w:cs="Times New Roman"/>
          <w:b/>
          <w:bCs/>
          <w:sz w:val="20"/>
          <w:szCs w:val="20"/>
        </w:rPr>
        <w:t>ROOM:</w:t>
      </w:r>
      <w:r w:rsidRPr="00AE32A2">
        <w:rPr>
          <w:rFonts w:ascii="Times New Roman" w:hAnsi="Times New Roman" w:cs="Times New Roman"/>
          <w:b/>
          <w:bCs/>
          <w:sz w:val="20"/>
          <w:szCs w:val="20"/>
        </w:rPr>
        <w:tab/>
      </w:r>
      <w:r w:rsidRPr="00AE32A2">
        <w:rPr>
          <w:rFonts w:ascii="Times New Roman" w:hAnsi="Times New Roman" w:cs="Times New Roman"/>
          <w:b/>
          <w:bCs/>
          <w:sz w:val="20"/>
          <w:szCs w:val="20"/>
        </w:rPr>
        <w:tab/>
        <w:t xml:space="preserve"> </w:t>
      </w:r>
      <w:r w:rsidR="00E05F6B">
        <w:rPr>
          <w:rFonts w:ascii="Times New Roman" w:hAnsi="Times New Roman" w:cs="Times New Roman"/>
          <w:b/>
          <w:bCs/>
          <w:sz w:val="20"/>
          <w:szCs w:val="20"/>
        </w:rPr>
        <w:t>D1</w:t>
      </w:r>
    </w:p>
    <w:p w14:paraId="7BC7C988" w14:textId="3FB80FE0" w:rsidR="007D58C4" w:rsidRPr="00AE32A2" w:rsidRDefault="007D58C4" w:rsidP="00187918">
      <w:pPr>
        <w:spacing w:after="0" w:line="240" w:lineRule="auto"/>
        <w:ind w:left="34" w:right="2722" w:firstLine="0"/>
        <w:rPr>
          <w:rFonts w:ascii="Times New Roman" w:hAnsi="Times New Roman" w:cs="Times New Roman"/>
          <w:b/>
          <w:bCs/>
          <w:sz w:val="20"/>
          <w:szCs w:val="20"/>
        </w:rPr>
      </w:pPr>
      <w:r w:rsidRPr="00AE32A2">
        <w:rPr>
          <w:rFonts w:ascii="Times New Roman" w:hAnsi="Times New Roman" w:cs="Times New Roman"/>
          <w:b/>
          <w:bCs/>
          <w:sz w:val="20"/>
          <w:szCs w:val="20"/>
        </w:rPr>
        <w:t>TUTORIALS:</w:t>
      </w:r>
      <w:r w:rsidRPr="00AE32A2">
        <w:rPr>
          <w:rFonts w:ascii="Times New Roman" w:hAnsi="Times New Roman" w:cs="Times New Roman"/>
          <w:b/>
          <w:bCs/>
          <w:sz w:val="20"/>
          <w:szCs w:val="20"/>
        </w:rPr>
        <w:tab/>
        <w:t xml:space="preserve"> </w:t>
      </w:r>
      <w:r w:rsidR="009A2FEA" w:rsidRPr="00AE32A2">
        <w:rPr>
          <w:rFonts w:ascii="Times New Roman" w:hAnsi="Times New Roman" w:cs="Times New Roman"/>
          <w:b/>
          <w:bCs/>
          <w:sz w:val="20"/>
          <w:szCs w:val="20"/>
        </w:rPr>
        <w:tab/>
        <w:t xml:space="preserve"> </w:t>
      </w:r>
      <w:r w:rsidRPr="00AE32A2">
        <w:rPr>
          <w:rFonts w:ascii="Times New Roman" w:hAnsi="Times New Roman" w:cs="Times New Roman"/>
          <w:b/>
          <w:bCs/>
          <w:sz w:val="20"/>
          <w:szCs w:val="20"/>
        </w:rPr>
        <w:t>By appointment</w:t>
      </w:r>
      <w:r w:rsidRPr="00AE32A2">
        <w:rPr>
          <w:rFonts w:ascii="Times New Roman" w:hAnsi="Times New Roman" w:cs="Times New Roman"/>
          <w:b/>
          <w:bCs/>
          <w:sz w:val="20"/>
          <w:szCs w:val="20"/>
        </w:rPr>
        <w:tab/>
      </w:r>
      <w:r w:rsidR="003A49D5">
        <w:rPr>
          <w:rFonts w:ascii="Times New Roman" w:hAnsi="Times New Roman" w:cs="Times New Roman"/>
          <w:b/>
          <w:bCs/>
          <w:sz w:val="20"/>
          <w:szCs w:val="20"/>
        </w:rPr>
        <w:t xml:space="preserve"> </w:t>
      </w:r>
      <w:r w:rsidRPr="00AE32A2">
        <w:rPr>
          <w:rFonts w:ascii="Times New Roman" w:hAnsi="Times New Roman" w:cs="Times New Roman"/>
          <w:b/>
          <w:bCs/>
          <w:sz w:val="20"/>
          <w:szCs w:val="20"/>
        </w:rPr>
        <w:tab/>
        <w:t xml:space="preserve"> </w:t>
      </w:r>
    </w:p>
    <w:p w14:paraId="2A2AE1B6" w14:textId="4474B970" w:rsidR="007D58C4" w:rsidRPr="00AE32A2" w:rsidRDefault="007D58C4" w:rsidP="007D58C4">
      <w:pPr>
        <w:spacing w:after="0" w:line="240" w:lineRule="auto"/>
        <w:ind w:left="34" w:right="2722" w:firstLine="0"/>
        <w:rPr>
          <w:rFonts w:ascii="Times New Roman" w:hAnsi="Times New Roman" w:cs="Times New Roman"/>
          <w:b/>
          <w:bCs/>
          <w:sz w:val="20"/>
          <w:szCs w:val="20"/>
        </w:rPr>
      </w:pPr>
      <w:r w:rsidRPr="00AE32A2">
        <w:rPr>
          <w:rFonts w:ascii="Times New Roman" w:hAnsi="Times New Roman" w:cs="Times New Roman"/>
          <w:b/>
          <w:bCs/>
          <w:sz w:val="20"/>
          <w:szCs w:val="20"/>
        </w:rPr>
        <w:t>E-MAIL:</w:t>
      </w:r>
      <w:r w:rsidRPr="00AE32A2">
        <w:rPr>
          <w:rFonts w:ascii="Times New Roman" w:hAnsi="Times New Roman" w:cs="Times New Roman"/>
          <w:b/>
          <w:bCs/>
          <w:sz w:val="20"/>
          <w:szCs w:val="20"/>
        </w:rPr>
        <w:tab/>
      </w:r>
      <w:r w:rsidRPr="00AE32A2">
        <w:rPr>
          <w:rFonts w:ascii="Times New Roman" w:hAnsi="Times New Roman" w:cs="Times New Roman"/>
          <w:b/>
          <w:bCs/>
          <w:sz w:val="20"/>
          <w:szCs w:val="20"/>
        </w:rPr>
        <w:tab/>
        <w:t xml:space="preserve"> </w:t>
      </w:r>
      <w:r w:rsidR="00FF738A">
        <w:rPr>
          <w:rFonts w:ascii="Times New Roman" w:hAnsi="Times New Roman" w:cs="Times New Roman"/>
          <w:b/>
          <w:bCs/>
          <w:sz w:val="20"/>
          <w:szCs w:val="20"/>
        </w:rPr>
        <w:t>Dniel.Ibarra</w:t>
      </w:r>
      <w:r w:rsidRPr="00AE32A2">
        <w:rPr>
          <w:rFonts w:ascii="Times New Roman" w:hAnsi="Times New Roman" w:cs="Times New Roman"/>
          <w:b/>
          <w:bCs/>
          <w:sz w:val="20"/>
          <w:szCs w:val="20"/>
        </w:rPr>
        <w:t>@</w:t>
      </w:r>
      <w:r w:rsidR="003764F2" w:rsidRPr="00AE32A2">
        <w:rPr>
          <w:rFonts w:ascii="Times New Roman" w:hAnsi="Times New Roman" w:cs="Times New Roman"/>
          <w:b/>
          <w:bCs/>
          <w:sz w:val="20"/>
          <w:szCs w:val="20"/>
        </w:rPr>
        <w:t>fortbendisd.</w:t>
      </w:r>
      <w:r w:rsidR="003A49D5">
        <w:rPr>
          <w:rFonts w:ascii="Times New Roman" w:hAnsi="Times New Roman" w:cs="Times New Roman"/>
          <w:b/>
          <w:bCs/>
          <w:sz w:val="20"/>
          <w:szCs w:val="20"/>
        </w:rPr>
        <w:t>gov</w:t>
      </w:r>
    </w:p>
    <w:p w14:paraId="7030FF93" w14:textId="77777777" w:rsidR="000E2FD6" w:rsidRPr="003764F2" w:rsidRDefault="00AE32A2">
      <w:pPr>
        <w:spacing w:after="0" w:line="259" w:lineRule="auto"/>
        <w:ind w:left="5" w:firstLine="0"/>
        <w:rPr>
          <w:rFonts w:ascii="Times New Roman" w:hAnsi="Times New Roman" w:cs="Times New Roman"/>
        </w:rPr>
      </w:pPr>
      <w:r w:rsidRPr="003764F2">
        <w:rPr>
          <w:rFonts w:ascii="Times New Roman" w:hAnsi="Times New Roman" w:cs="Times New Roman"/>
        </w:rPr>
        <w:t xml:space="preserve"> </w:t>
      </w:r>
    </w:p>
    <w:p w14:paraId="4C76AA3E" w14:textId="324FCDDB" w:rsidR="00ED296A" w:rsidRDefault="00AE32A2" w:rsidP="006E72D6">
      <w:pPr>
        <w:spacing w:after="0" w:line="259" w:lineRule="auto"/>
        <w:ind w:left="5" w:firstLine="0"/>
        <w:rPr>
          <w:rFonts w:ascii="Times New Roman" w:hAnsi="Times New Roman" w:cs="Times New Roman"/>
          <w:b/>
          <w:u w:val="single" w:color="000000"/>
        </w:rPr>
      </w:pPr>
      <w:r w:rsidRPr="003764F2">
        <w:rPr>
          <w:rFonts w:ascii="Times New Roman" w:hAnsi="Times New Roman" w:cs="Times New Roman"/>
          <w:b/>
          <w:u w:val="single" w:color="000000"/>
        </w:rPr>
        <w:t>Course Descrip</w:t>
      </w:r>
      <w:r w:rsidR="006E72D6">
        <w:rPr>
          <w:rFonts w:ascii="Times New Roman" w:hAnsi="Times New Roman" w:cs="Times New Roman"/>
          <w:b/>
          <w:u w:val="single" w:color="000000"/>
        </w:rPr>
        <w:t>tion:</w:t>
      </w:r>
    </w:p>
    <w:sdt>
      <w:sdtPr>
        <w:rPr>
          <w:rFonts w:ascii="Open Sans" w:hAnsi="Open Sans" w:cs="Open Sans"/>
          <w:i/>
        </w:rPr>
        <w:id w:val="1677763628"/>
        <w:placeholder>
          <w:docPart w:val="3CAEE4B8C50C42869A5358484BF92069"/>
        </w:placeholder>
        <w:docPartList>
          <w:docPartGallery w:val="Quick Parts"/>
        </w:docPartList>
      </w:sdtPr>
      <w:sdtEndPr>
        <w:rPr>
          <w:i w:val="0"/>
        </w:rPr>
      </w:sdtEndPr>
      <w:sdtContent>
        <w:p w14:paraId="436D2AD2" w14:textId="1805BF84" w:rsidR="006E72D6" w:rsidRDefault="00FF738A" w:rsidP="006E72D6">
          <w:pPr>
            <w:spacing w:after="0" w:line="259" w:lineRule="auto"/>
            <w:ind w:left="5" w:firstLine="0"/>
            <w:rPr>
              <w:rFonts w:ascii="Open Sans" w:hAnsi="Open Sans" w:cs="Open Sans"/>
            </w:rPr>
          </w:pPr>
          <w:r>
            <w:rPr>
              <w:rFonts w:ascii="Open Sans" w:hAnsi="Open Sans" w:cs="Open Sans"/>
            </w:rPr>
            <w:t>Accounting</w:t>
          </w:r>
          <w:r w:rsidR="006E72D6" w:rsidRPr="00443E16">
            <w:rPr>
              <w:rFonts w:ascii="Open Sans" w:hAnsi="Open Sans" w:cs="Open Sans"/>
            </w:rPr>
            <w:t xml:space="preserve">, students will understand the laws and regulations to manage business operations and transactions in the </w:t>
          </w:r>
          <w:r>
            <w:rPr>
              <w:rFonts w:ascii="Open Sans" w:hAnsi="Open Sans" w:cs="Open Sans"/>
            </w:rPr>
            <w:t>accounting</w:t>
          </w:r>
          <w:r w:rsidR="006E72D6" w:rsidRPr="00443E16">
            <w:rPr>
              <w:rFonts w:ascii="Open Sans" w:hAnsi="Open Sans" w:cs="Open Sans"/>
            </w:rPr>
            <w:t xml:space="preserve"> industry.</w:t>
          </w:r>
        </w:p>
        <w:p w14:paraId="3A99109E" w14:textId="6B660225" w:rsidR="006E72D6" w:rsidRPr="006E72D6" w:rsidRDefault="00000000" w:rsidP="006E72D6">
          <w:pPr>
            <w:spacing w:after="0" w:line="259" w:lineRule="auto"/>
            <w:ind w:left="5" w:firstLine="0"/>
            <w:rPr>
              <w:rFonts w:ascii="Times New Roman" w:hAnsi="Times New Roman" w:cs="Times New Roman"/>
            </w:rPr>
          </w:pPr>
        </w:p>
      </w:sdtContent>
    </w:sdt>
    <w:p w14:paraId="085C823C" w14:textId="4C78BABB" w:rsidR="000E2FD6" w:rsidRDefault="00AE32A2">
      <w:pPr>
        <w:spacing w:after="0" w:line="259" w:lineRule="auto"/>
        <w:ind w:left="5" w:firstLine="0"/>
      </w:pPr>
      <w:r>
        <w:rPr>
          <w:b/>
          <w:u w:val="single" w:color="000000"/>
        </w:rPr>
        <w:t>Textbook:</w:t>
      </w:r>
      <w:r>
        <w:t xml:space="preserve"> </w:t>
      </w:r>
    </w:p>
    <w:p w14:paraId="5FFCE294" w14:textId="77777777" w:rsidR="000E2FD6" w:rsidRDefault="00AE32A2">
      <w:pPr>
        <w:spacing w:after="0" w:line="259" w:lineRule="auto"/>
        <w:ind w:left="5" w:firstLine="0"/>
      </w:pPr>
      <w:r>
        <w:t xml:space="preserve"> </w:t>
      </w:r>
    </w:p>
    <w:p w14:paraId="038D3D1B" w14:textId="77777777" w:rsidR="000E2FD6" w:rsidRDefault="00AE32A2">
      <w:pPr>
        <w:spacing w:after="0" w:line="259" w:lineRule="auto"/>
        <w:ind w:left="0"/>
      </w:pPr>
      <w:r>
        <w:rPr>
          <w:b/>
          <w:u w:val="single" w:color="000000"/>
        </w:rPr>
        <w:t>Grading Criteria:</w:t>
      </w:r>
      <w:r>
        <w:rPr>
          <w:b/>
        </w:rPr>
        <w:t xml:space="preserve"> </w:t>
      </w:r>
    </w:p>
    <w:p w14:paraId="5C6DF984" w14:textId="77777777" w:rsidR="000E2FD6" w:rsidRDefault="00AE32A2">
      <w:pPr>
        <w:spacing w:after="0" w:line="259" w:lineRule="auto"/>
        <w:ind w:left="5" w:firstLine="0"/>
      </w:pPr>
      <w:r>
        <w:rPr>
          <w:b/>
        </w:rPr>
        <w:t xml:space="preserve"> </w:t>
      </w:r>
    </w:p>
    <w:p w14:paraId="020A2C73" w14:textId="165D4E4A" w:rsidR="000E2FD6" w:rsidRDefault="00AE32A2">
      <w:pPr>
        <w:numPr>
          <w:ilvl w:val="0"/>
          <w:numId w:val="1"/>
        </w:numPr>
        <w:ind w:right="8" w:hanging="360"/>
      </w:pPr>
      <w:r>
        <w:rPr>
          <w:b/>
          <w:i/>
        </w:rPr>
        <w:t>Homework/Class work/Daily work</w:t>
      </w:r>
      <w:r>
        <w:t xml:space="preserve"> = </w:t>
      </w:r>
      <w:r w:rsidR="003764F2">
        <w:t>5</w:t>
      </w:r>
      <w:r>
        <w:t>0% (Cornell Notes</w:t>
      </w:r>
      <w:r w:rsidR="00724ADB">
        <w:t>,</w:t>
      </w:r>
      <w:r w:rsidR="003A49D5">
        <w:t xml:space="preserve"> NearPod,</w:t>
      </w:r>
      <w:r>
        <w:t xml:space="preserve"> graphic organizers, quick writes, collaborative work, presentations, </w:t>
      </w:r>
      <w:r w:rsidR="00724ADB">
        <w:t xml:space="preserve">online </w:t>
      </w:r>
      <w:r>
        <w:t>learning logs,</w:t>
      </w:r>
      <w:r w:rsidR="003A49D5">
        <w:t>)</w:t>
      </w:r>
    </w:p>
    <w:p w14:paraId="5B57F60B" w14:textId="77777777" w:rsidR="000E2FD6" w:rsidRDefault="00AE32A2">
      <w:pPr>
        <w:spacing w:after="0" w:line="259" w:lineRule="auto"/>
        <w:ind w:left="725" w:firstLine="0"/>
      </w:pPr>
      <w:r>
        <w:t xml:space="preserve"> </w:t>
      </w:r>
    </w:p>
    <w:p w14:paraId="5886DBAA" w14:textId="6FA042F3" w:rsidR="000E2FD6" w:rsidRDefault="00AE32A2">
      <w:pPr>
        <w:numPr>
          <w:ilvl w:val="0"/>
          <w:numId w:val="1"/>
        </w:numPr>
        <w:ind w:right="8" w:hanging="360"/>
      </w:pPr>
      <w:r>
        <w:rPr>
          <w:b/>
          <w:i/>
        </w:rPr>
        <w:t>Assessments</w:t>
      </w:r>
      <w:r>
        <w:t xml:space="preserve"> = </w:t>
      </w:r>
      <w:r w:rsidR="003764F2">
        <w:t>5</w:t>
      </w:r>
      <w:r>
        <w:t xml:space="preserve">0% (Project based assessments, quizzes and exams.) </w:t>
      </w:r>
    </w:p>
    <w:p w14:paraId="48A5E72B" w14:textId="77777777" w:rsidR="000E2FD6" w:rsidRDefault="00AE32A2">
      <w:pPr>
        <w:spacing w:after="0" w:line="259" w:lineRule="auto"/>
        <w:ind w:left="725" w:firstLine="0"/>
      </w:pPr>
      <w:r>
        <w:t xml:space="preserve"> </w:t>
      </w:r>
    </w:p>
    <w:p w14:paraId="1FA2315E" w14:textId="77777777" w:rsidR="000E2FD6" w:rsidRDefault="00AE32A2">
      <w:pPr>
        <w:numPr>
          <w:ilvl w:val="0"/>
          <w:numId w:val="1"/>
        </w:numPr>
        <w:spacing w:after="0" w:line="259" w:lineRule="auto"/>
        <w:ind w:right="8" w:hanging="360"/>
      </w:pPr>
      <w:r>
        <w:rPr>
          <w:b/>
          <w:i/>
        </w:rPr>
        <w:t xml:space="preserve">Late Work: </w:t>
      </w:r>
    </w:p>
    <w:tbl>
      <w:tblPr>
        <w:tblStyle w:val="TableGrid"/>
        <w:tblW w:w="10257" w:type="dxa"/>
        <w:tblInd w:w="545" w:type="dxa"/>
        <w:tblCellMar>
          <w:top w:w="69" w:type="dxa"/>
          <w:left w:w="113" w:type="dxa"/>
          <w:right w:w="115" w:type="dxa"/>
        </w:tblCellMar>
        <w:tblLook w:val="04A0" w:firstRow="1" w:lastRow="0" w:firstColumn="1" w:lastColumn="0" w:noHBand="0" w:noVBand="1"/>
      </w:tblPr>
      <w:tblGrid>
        <w:gridCol w:w="1440"/>
        <w:gridCol w:w="2972"/>
        <w:gridCol w:w="5845"/>
      </w:tblGrid>
      <w:tr w:rsidR="000E2FD6" w14:paraId="0EB309F2" w14:textId="77777777">
        <w:trPr>
          <w:trHeight w:val="355"/>
        </w:trPr>
        <w:tc>
          <w:tcPr>
            <w:tcW w:w="1440" w:type="dxa"/>
            <w:tcBorders>
              <w:top w:val="single" w:sz="4" w:space="0" w:color="000000"/>
              <w:left w:val="single" w:sz="4" w:space="0" w:color="000000"/>
              <w:bottom w:val="single" w:sz="4" w:space="0" w:color="000000"/>
              <w:right w:val="single" w:sz="4" w:space="0" w:color="000000"/>
            </w:tcBorders>
          </w:tcPr>
          <w:p w14:paraId="2C4CA756" w14:textId="77777777" w:rsidR="000E2FD6" w:rsidRDefault="00AE32A2">
            <w:pPr>
              <w:spacing w:after="0" w:line="259" w:lineRule="auto"/>
              <w:ind w:left="0" w:firstLine="0"/>
            </w:pPr>
            <w:r>
              <w:rPr>
                <w:b/>
                <w:sz w:val="20"/>
              </w:rPr>
              <w:t xml:space="preserve">Days Late </w:t>
            </w:r>
          </w:p>
        </w:tc>
        <w:tc>
          <w:tcPr>
            <w:tcW w:w="2972" w:type="dxa"/>
            <w:tcBorders>
              <w:top w:val="single" w:sz="4" w:space="0" w:color="000000"/>
              <w:left w:val="single" w:sz="4" w:space="0" w:color="000000"/>
              <w:bottom w:val="single" w:sz="4" w:space="0" w:color="000000"/>
              <w:right w:val="single" w:sz="4" w:space="0" w:color="000000"/>
            </w:tcBorders>
          </w:tcPr>
          <w:p w14:paraId="13BC4CF6" w14:textId="77777777" w:rsidR="000E2FD6" w:rsidRDefault="00AE32A2">
            <w:pPr>
              <w:spacing w:after="0" w:line="259" w:lineRule="auto"/>
              <w:ind w:left="0" w:firstLine="0"/>
            </w:pPr>
            <w:r>
              <w:rPr>
                <w:b/>
                <w:sz w:val="20"/>
              </w:rPr>
              <w:t xml:space="preserve">Point Deduction </w:t>
            </w:r>
          </w:p>
        </w:tc>
        <w:tc>
          <w:tcPr>
            <w:tcW w:w="5845" w:type="dxa"/>
            <w:tcBorders>
              <w:top w:val="single" w:sz="4" w:space="0" w:color="000000"/>
              <w:left w:val="single" w:sz="4" w:space="0" w:color="000000"/>
              <w:bottom w:val="single" w:sz="4" w:space="0" w:color="000000"/>
              <w:right w:val="single" w:sz="4" w:space="0" w:color="000000"/>
            </w:tcBorders>
          </w:tcPr>
          <w:p w14:paraId="39E12E1E" w14:textId="77777777" w:rsidR="000E2FD6" w:rsidRDefault="00AE32A2">
            <w:pPr>
              <w:spacing w:after="0" w:line="259" w:lineRule="auto"/>
              <w:ind w:left="0" w:firstLine="0"/>
            </w:pPr>
            <w:r>
              <w:rPr>
                <w:b/>
                <w:sz w:val="20"/>
              </w:rPr>
              <w:t xml:space="preserve">Calculation Examples </w:t>
            </w:r>
          </w:p>
        </w:tc>
      </w:tr>
      <w:tr w:rsidR="000E2FD6" w14:paraId="715B8A61" w14:textId="77777777">
        <w:trPr>
          <w:trHeight w:val="355"/>
        </w:trPr>
        <w:tc>
          <w:tcPr>
            <w:tcW w:w="1440" w:type="dxa"/>
            <w:tcBorders>
              <w:top w:val="single" w:sz="4" w:space="0" w:color="000000"/>
              <w:left w:val="single" w:sz="4" w:space="0" w:color="000000"/>
              <w:bottom w:val="single" w:sz="4" w:space="0" w:color="000000"/>
              <w:right w:val="single" w:sz="4" w:space="0" w:color="000000"/>
            </w:tcBorders>
          </w:tcPr>
          <w:p w14:paraId="0591429D" w14:textId="77777777" w:rsidR="000E2FD6" w:rsidRDefault="00AE32A2">
            <w:pPr>
              <w:spacing w:after="0" w:line="259" w:lineRule="auto"/>
              <w:ind w:left="6" w:firstLine="0"/>
              <w:jc w:val="center"/>
            </w:pPr>
            <w:r>
              <w:rPr>
                <w:sz w:val="20"/>
              </w:rPr>
              <w:t xml:space="preserve">1 </w:t>
            </w:r>
          </w:p>
        </w:tc>
        <w:tc>
          <w:tcPr>
            <w:tcW w:w="2972" w:type="dxa"/>
            <w:tcBorders>
              <w:top w:val="single" w:sz="4" w:space="0" w:color="000000"/>
              <w:left w:val="single" w:sz="4" w:space="0" w:color="000000"/>
              <w:bottom w:val="single" w:sz="4" w:space="0" w:color="000000"/>
              <w:right w:val="single" w:sz="4" w:space="0" w:color="000000"/>
            </w:tcBorders>
          </w:tcPr>
          <w:p w14:paraId="30B52F44" w14:textId="77777777" w:rsidR="000E2FD6" w:rsidRDefault="00AE32A2">
            <w:pPr>
              <w:spacing w:after="0" w:line="259" w:lineRule="auto"/>
              <w:ind w:left="0" w:firstLine="0"/>
            </w:pPr>
            <w:r>
              <w:rPr>
                <w:sz w:val="20"/>
              </w:rPr>
              <w:t xml:space="preserve">-10 points </w:t>
            </w:r>
          </w:p>
        </w:tc>
        <w:tc>
          <w:tcPr>
            <w:tcW w:w="5845" w:type="dxa"/>
            <w:tcBorders>
              <w:top w:val="single" w:sz="4" w:space="0" w:color="000000"/>
              <w:left w:val="single" w:sz="4" w:space="0" w:color="000000"/>
              <w:bottom w:val="single" w:sz="4" w:space="0" w:color="000000"/>
              <w:right w:val="single" w:sz="4" w:space="0" w:color="000000"/>
            </w:tcBorders>
          </w:tcPr>
          <w:p w14:paraId="31E32051" w14:textId="77777777" w:rsidR="000E2FD6" w:rsidRDefault="00AE32A2">
            <w:pPr>
              <w:spacing w:after="0" w:line="259" w:lineRule="auto"/>
              <w:ind w:left="0" w:firstLine="0"/>
            </w:pPr>
            <w:r>
              <w:rPr>
                <w:sz w:val="20"/>
              </w:rPr>
              <w:t xml:space="preserve">100 records in gradebook as 90 (100 – 10 = 90) </w:t>
            </w:r>
          </w:p>
        </w:tc>
      </w:tr>
      <w:tr w:rsidR="000E2FD6" w14:paraId="091EE203" w14:textId="77777777">
        <w:trPr>
          <w:trHeight w:val="358"/>
        </w:trPr>
        <w:tc>
          <w:tcPr>
            <w:tcW w:w="1440" w:type="dxa"/>
            <w:tcBorders>
              <w:top w:val="single" w:sz="4" w:space="0" w:color="000000"/>
              <w:left w:val="single" w:sz="4" w:space="0" w:color="000000"/>
              <w:bottom w:val="single" w:sz="4" w:space="0" w:color="000000"/>
              <w:right w:val="single" w:sz="4" w:space="0" w:color="000000"/>
            </w:tcBorders>
          </w:tcPr>
          <w:p w14:paraId="5FD8ABF7" w14:textId="77777777" w:rsidR="000E2FD6" w:rsidRDefault="00AE32A2">
            <w:pPr>
              <w:spacing w:after="0" w:line="259" w:lineRule="auto"/>
              <w:ind w:left="6" w:firstLine="0"/>
              <w:jc w:val="center"/>
            </w:pPr>
            <w:r>
              <w:rPr>
                <w:sz w:val="20"/>
              </w:rPr>
              <w:t xml:space="preserve">2 </w:t>
            </w:r>
          </w:p>
        </w:tc>
        <w:tc>
          <w:tcPr>
            <w:tcW w:w="2972" w:type="dxa"/>
            <w:tcBorders>
              <w:top w:val="single" w:sz="4" w:space="0" w:color="000000"/>
              <w:left w:val="single" w:sz="4" w:space="0" w:color="000000"/>
              <w:bottom w:val="single" w:sz="4" w:space="0" w:color="000000"/>
              <w:right w:val="single" w:sz="4" w:space="0" w:color="000000"/>
            </w:tcBorders>
          </w:tcPr>
          <w:p w14:paraId="1649FEF8" w14:textId="77777777" w:rsidR="000E2FD6" w:rsidRDefault="00AE32A2">
            <w:pPr>
              <w:spacing w:after="0" w:line="259" w:lineRule="auto"/>
              <w:ind w:left="0" w:firstLine="0"/>
            </w:pPr>
            <w:r>
              <w:rPr>
                <w:sz w:val="20"/>
              </w:rPr>
              <w:t xml:space="preserve">-20 points </w:t>
            </w:r>
          </w:p>
        </w:tc>
        <w:tc>
          <w:tcPr>
            <w:tcW w:w="5845" w:type="dxa"/>
            <w:tcBorders>
              <w:top w:val="single" w:sz="4" w:space="0" w:color="000000"/>
              <w:left w:val="single" w:sz="4" w:space="0" w:color="000000"/>
              <w:bottom w:val="single" w:sz="4" w:space="0" w:color="000000"/>
              <w:right w:val="single" w:sz="4" w:space="0" w:color="000000"/>
            </w:tcBorders>
          </w:tcPr>
          <w:p w14:paraId="2FC73A93" w14:textId="77777777" w:rsidR="000E2FD6" w:rsidRDefault="00AE32A2">
            <w:pPr>
              <w:spacing w:after="0" w:line="259" w:lineRule="auto"/>
              <w:ind w:left="0" w:firstLine="0"/>
            </w:pPr>
            <w:r>
              <w:rPr>
                <w:sz w:val="20"/>
              </w:rPr>
              <w:t xml:space="preserve">100 records in gradebook as 80 (100 – 20 = 80) </w:t>
            </w:r>
          </w:p>
        </w:tc>
      </w:tr>
      <w:tr w:rsidR="000E2FD6" w14:paraId="68B562FC" w14:textId="77777777">
        <w:trPr>
          <w:trHeight w:val="355"/>
        </w:trPr>
        <w:tc>
          <w:tcPr>
            <w:tcW w:w="1440" w:type="dxa"/>
            <w:tcBorders>
              <w:top w:val="single" w:sz="4" w:space="0" w:color="000000"/>
              <w:left w:val="single" w:sz="4" w:space="0" w:color="000000"/>
              <w:bottom w:val="single" w:sz="4" w:space="0" w:color="000000"/>
              <w:right w:val="single" w:sz="4" w:space="0" w:color="000000"/>
            </w:tcBorders>
          </w:tcPr>
          <w:p w14:paraId="00D140F2" w14:textId="77777777" w:rsidR="000E2FD6" w:rsidRDefault="00AE32A2">
            <w:pPr>
              <w:spacing w:after="0" w:line="259" w:lineRule="auto"/>
              <w:ind w:left="6" w:firstLine="0"/>
              <w:jc w:val="center"/>
            </w:pPr>
            <w:r>
              <w:rPr>
                <w:sz w:val="20"/>
              </w:rPr>
              <w:t xml:space="preserve">3 </w:t>
            </w:r>
          </w:p>
        </w:tc>
        <w:tc>
          <w:tcPr>
            <w:tcW w:w="2972" w:type="dxa"/>
            <w:tcBorders>
              <w:top w:val="single" w:sz="4" w:space="0" w:color="000000"/>
              <w:left w:val="single" w:sz="4" w:space="0" w:color="000000"/>
              <w:bottom w:val="single" w:sz="4" w:space="0" w:color="000000"/>
              <w:right w:val="single" w:sz="4" w:space="0" w:color="000000"/>
            </w:tcBorders>
          </w:tcPr>
          <w:p w14:paraId="76B52BB3" w14:textId="77777777" w:rsidR="000E2FD6" w:rsidRDefault="00AE32A2">
            <w:pPr>
              <w:spacing w:after="0" w:line="259" w:lineRule="auto"/>
              <w:ind w:left="0" w:firstLine="0"/>
            </w:pPr>
            <w:r>
              <w:rPr>
                <w:sz w:val="20"/>
              </w:rPr>
              <w:t xml:space="preserve">-30 points </w:t>
            </w:r>
          </w:p>
        </w:tc>
        <w:tc>
          <w:tcPr>
            <w:tcW w:w="5845" w:type="dxa"/>
            <w:tcBorders>
              <w:top w:val="single" w:sz="4" w:space="0" w:color="000000"/>
              <w:left w:val="single" w:sz="4" w:space="0" w:color="000000"/>
              <w:bottom w:val="single" w:sz="4" w:space="0" w:color="000000"/>
              <w:right w:val="single" w:sz="4" w:space="0" w:color="000000"/>
            </w:tcBorders>
          </w:tcPr>
          <w:p w14:paraId="1F5A5D2E" w14:textId="77777777" w:rsidR="000E2FD6" w:rsidRDefault="00AE32A2">
            <w:pPr>
              <w:spacing w:after="0" w:line="259" w:lineRule="auto"/>
              <w:ind w:left="0" w:firstLine="0"/>
            </w:pPr>
            <w:r>
              <w:rPr>
                <w:sz w:val="20"/>
              </w:rPr>
              <w:t xml:space="preserve">100 records in gradebook as 70 (100 – 30 = 70) </w:t>
            </w:r>
          </w:p>
        </w:tc>
      </w:tr>
      <w:tr w:rsidR="000E2FD6" w14:paraId="739727BD" w14:textId="77777777">
        <w:trPr>
          <w:trHeight w:val="355"/>
        </w:trPr>
        <w:tc>
          <w:tcPr>
            <w:tcW w:w="1440" w:type="dxa"/>
            <w:tcBorders>
              <w:top w:val="single" w:sz="4" w:space="0" w:color="000000"/>
              <w:left w:val="single" w:sz="4" w:space="0" w:color="000000"/>
              <w:bottom w:val="single" w:sz="4" w:space="0" w:color="000000"/>
              <w:right w:val="single" w:sz="4" w:space="0" w:color="000000"/>
            </w:tcBorders>
          </w:tcPr>
          <w:p w14:paraId="11A33D02" w14:textId="77777777" w:rsidR="000E2FD6" w:rsidRDefault="00AE32A2">
            <w:pPr>
              <w:spacing w:after="0" w:line="259" w:lineRule="auto"/>
              <w:ind w:left="4" w:firstLine="0"/>
              <w:jc w:val="center"/>
            </w:pPr>
            <w:r>
              <w:rPr>
                <w:sz w:val="20"/>
              </w:rPr>
              <w:t xml:space="preserve">4+ </w:t>
            </w:r>
          </w:p>
        </w:tc>
        <w:tc>
          <w:tcPr>
            <w:tcW w:w="2972" w:type="dxa"/>
            <w:tcBorders>
              <w:top w:val="single" w:sz="4" w:space="0" w:color="000000"/>
              <w:left w:val="single" w:sz="4" w:space="0" w:color="000000"/>
              <w:bottom w:val="single" w:sz="4" w:space="0" w:color="000000"/>
              <w:right w:val="single" w:sz="4" w:space="0" w:color="000000"/>
            </w:tcBorders>
          </w:tcPr>
          <w:p w14:paraId="3E6838F0" w14:textId="77777777" w:rsidR="000E2FD6" w:rsidRDefault="00AE32A2">
            <w:pPr>
              <w:spacing w:after="0" w:line="259" w:lineRule="auto"/>
              <w:ind w:left="0" w:firstLine="0"/>
            </w:pPr>
            <w:r>
              <w:rPr>
                <w:sz w:val="20"/>
              </w:rPr>
              <w:t xml:space="preserve">-40 points </w:t>
            </w:r>
          </w:p>
        </w:tc>
        <w:tc>
          <w:tcPr>
            <w:tcW w:w="5845" w:type="dxa"/>
            <w:tcBorders>
              <w:top w:val="single" w:sz="4" w:space="0" w:color="000000"/>
              <w:left w:val="single" w:sz="4" w:space="0" w:color="000000"/>
              <w:bottom w:val="single" w:sz="4" w:space="0" w:color="000000"/>
              <w:right w:val="single" w:sz="4" w:space="0" w:color="000000"/>
            </w:tcBorders>
          </w:tcPr>
          <w:p w14:paraId="3F5D2668" w14:textId="5E281FF3" w:rsidR="000E2FD6" w:rsidRDefault="00AE32A2">
            <w:pPr>
              <w:spacing w:after="0" w:line="259" w:lineRule="auto"/>
              <w:ind w:left="0" w:firstLine="0"/>
            </w:pPr>
            <w:r>
              <w:rPr>
                <w:sz w:val="20"/>
              </w:rPr>
              <w:t xml:space="preserve">100 </w:t>
            </w:r>
            <w:r w:rsidR="003A49D5">
              <w:rPr>
                <w:sz w:val="20"/>
              </w:rPr>
              <w:t>records</w:t>
            </w:r>
            <w:r>
              <w:rPr>
                <w:sz w:val="20"/>
              </w:rPr>
              <w:t xml:space="preserve"> in gradebook as 60 (100 – 40 = 60) or grade of zero (0) </w:t>
            </w:r>
          </w:p>
        </w:tc>
      </w:tr>
    </w:tbl>
    <w:p w14:paraId="08DC7433" w14:textId="77777777" w:rsidR="000E2FD6" w:rsidRDefault="00AE32A2">
      <w:pPr>
        <w:spacing w:after="0" w:line="259" w:lineRule="auto"/>
        <w:ind w:left="5" w:firstLine="0"/>
      </w:pPr>
      <w:r>
        <w:rPr>
          <w:b/>
        </w:rPr>
        <w:t xml:space="preserve"> </w:t>
      </w:r>
    </w:p>
    <w:p w14:paraId="0C6289CB" w14:textId="77777777" w:rsidR="000E2FD6" w:rsidRDefault="00AE32A2">
      <w:pPr>
        <w:spacing w:after="0" w:line="259" w:lineRule="auto"/>
        <w:ind w:left="0"/>
      </w:pPr>
      <w:r>
        <w:rPr>
          <w:b/>
          <w:u w:val="single" w:color="000000"/>
        </w:rPr>
        <w:t>Computer Lab:</w:t>
      </w:r>
      <w:r>
        <w:rPr>
          <w:b/>
        </w:rPr>
        <w:t xml:space="preserve"> </w:t>
      </w:r>
    </w:p>
    <w:p w14:paraId="3B4CEC3D" w14:textId="3653D0BE" w:rsidR="000E2FD6" w:rsidRDefault="00AE32A2">
      <w:pPr>
        <w:ind w:left="195" w:right="8"/>
      </w:pPr>
      <w:r>
        <w:t xml:space="preserve">Students are expected to treat the equipment in the computer lab with care. </w:t>
      </w:r>
      <w:r w:rsidRPr="00724ADB">
        <w:rPr>
          <w:highlight w:val="yellow"/>
        </w:rPr>
        <w:t>No food or drinks are allowed.</w:t>
      </w:r>
      <w:r>
        <w:t xml:space="preserve"> No need for cell phones.</w:t>
      </w:r>
      <w:r w:rsidR="00724ADB">
        <w:t xml:space="preserve"> Cell phones rules apply. </w:t>
      </w:r>
      <w:r>
        <w:t xml:space="preserve">Students will </w:t>
      </w:r>
      <w:r w:rsidR="003A49D5">
        <w:t>have their own laptops</w:t>
      </w:r>
      <w:r w:rsidR="00724ADB">
        <w:t xml:space="preserve">. </w:t>
      </w:r>
      <w:r>
        <w:t xml:space="preserve">  </w:t>
      </w:r>
    </w:p>
    <w:p w14:paraId="110FC28B" w14:textId="2737CB78" w:rsidR="000E2FD6" w:rsidRDefault="00AE32A2">
      <w:pPr>
        <w:ind w:left="195" w:right="8"/>
      </w:pPr>
      <w:r>
        <w:t>We are here to learn and develop our skills!</w:t>
      </w:r>
      <w:r>
        <w:rPr>
          <w:rFonts w:ascii="Candara" w:eastAsia="Candara" w:hAnsi="Candara" w:cs="Candara"/>
          <w:b/>
          <w:color w:val="1F497D"/>
          <w:sz w:val="28"/>
        </w:rPr>
        <w:t xml:space="preserve">  </w:t>
      </w:r>
    </w:p>
    <w:p w14:paraId="24A714EE" w14:textId="77777777" w:rsidR="000E2FD6" w:rsidRDefault="00AE32A2">
      <w:pPr>
        <w:spacing w:after="0" w:line="259" w:lineRule="auto"/>
        <w:ind w:left="260" w:firstLine="0"/>
        <w:jc w:val="center"/>
      </w:pPr>
      <w:r>
        <w:rPr>
          <w:rFonts w:ascii="Candara" w:eastAsia="Candara" w:hAnsi="Candara" w:cs="Candara"/>
          <w:b/>
          <w:color w:val="1F497D"/>
          <w:sz w:val="28"/>
        </w:rPr>
        <w:t xml:space="preserve"> </w:t>
      </w:r>
    </w:p>
    <w:p w14:paraId="3AC794B7" w14:textId="445E9820" w:rsidR="000E2FD6" w:rsidRDefault="00AE32A2" w:rsidP="003A49D5">
      <w:pPr>
        <w:ind w:left="10" w:right="8"/>
        <w:rPr>
          <w:b/>
          <w:sz w:val="16"/>
        </w:rPr>
      </w:pPr>
      <w:r>
        <w:rPr>
          <w:b/>
          <w:u w:val="single" w:color="000000"/>
        </w:rPr>
        <w:t>Expectations:</w:t>
      </w:r>
      <w:r>
        <w:t xml:space="preserve"> There are certain behaviors you should adapt and display consistently throughout the </w:t>
      </w:r>
      <w:r w:rsidR="00A21F70">
        <w:t xml:space="preserve">  </w:t>
      </w:r>
      <w:r>
        <w:t xml:space="preserve">year.  They are designed to support you in your classes and help you achieve success.  They are: </w:t>
      </w:r>
      <w:r>
        <w:rPr>
          <w:b/>
          <w:sz w:val="16"/>
        </w:rPr>
        <w:t xml:space="preserve"> </w:t>
      </w:r>
    </w:p>
    <w:p w14:paraId="76212016" w14:textId="77777777" w:rsidR="003A49D5" w:rsidRDefault="003A49D5">
      <w:pPr>
        <w:spacing w:after="92" w:line="259" w:lineRule="auto"/>
        <w:ind w:left="0" w:firstLine="0"/>
        <w:rPr>
          <w:b/>
          <w:sz w:val="16"/>
        </w:rPr>
      </w:pPr>
    </w:p>
    <w:p w14:paraId="15A110C4" w14:textId="661B5F33" w:rsidR="000E2FD6" w:rsidRDefault="00AE32A2">
      <w:pPr>
        <w:numPr>
          <w:ilvl w:val="0"/>
          <w:numId w:val="1"/>
        </w:numPr>
        <w:ind w:right="8" w:hanging="360"/>
      </w:pPr>
      <w:r>
        <w:rPr>
          <w:b/>
        </w:rPr>
        <w:t>Schoolwide Norms</w:t>
      </w:r>
      <w:r>
        <w:t xml:space="preserve"> – </w:t>
      </w:r>
      <w:r w:rsidR="003764F2">
        <w:t xml:space="preserve">Be Safe, </w:t>
      </w:r>
      <w:r>
        <w:t xml:space="preserve">Be respectful, </w:t>
      </w:r>
      <w:r w:rsidR="003764F2">
        <w:t>and B</w:t>
      </w:r>
      <w:r>
        <w:t>e responsible</w:t>
      </w:r>
      <w:r w:rsidR="00A21F70">
        <w:t>.</w:t>
      </w:r>
      <w:r>
        <w:t xml:space="preserve"> </w:t>
      </w:r>
    </w:p>
    <w:p w14:paraId="0EB9C3DB" w14:textId="0FB413A8" w:rsidR="000E2FD6" w:rsidRDefault="00AE32A2">
      <w:pPr>
        <w:numPr>
          <w:ilvl w:val="0"/>
          <w:numId w:val="1"/>
        </w:numPr>
        <w:ind w:right="8" w:hanging="360"/>
      </w:pPr>
      <w:r>
        <w:rPr>
          <w:b/>
        </w:rPr>
        <w:t xml:space="preserve">Attendance/Punctuality – </w:t>
      </w:r>
      <w:r>
        <w:t>Please get to class on time.</w:t>
      </w:r>
      <w:r w:rsidR="003A49D5">
        <w:t xml:space="preserve"> </w:t>
      </w:r>
      <w:r w:rsidR="003A49D5" w:rsidRPr="003A49D5">
        <w:rPr>
          <w:highlight w:val="yellow"/>
        </w:rPr>
        <w:t>I will mark you tardy</w:t>
      </w:r>
      <w:r w:rsidR="003A49D5">
        <w:t>.</w:t>
      </w:r>
      <w:r>
        <w:t xml:space="preserve"> Do not be late</w:t>
      </w:r>
      <w:r w:rsidR="003764F2">
        <w:t xml:space="preserve">. </w:t>
      </w:r>
      <w:r>
        <w:t>If a student is absent for more than 3 days in a row, administration will be notified by attendance clerk.</w:t>
      </w:r>
      <w:r w:rsidR="00A21F70">
        <w:t xml:space="preserve"> </w:t>
      </w:r>
      <w:r w:rsidR="00A21F70" w:rsidRPr="00A21F70">
        <w:t xml:space="preserve">Students are expected to attend class, participate in class discussions, and complete </w:t>
      </w:r>
      <w:r w:rsidR="003A49D5">
        <w:t>all</w:t>
      </w:r>
      <w:r w:rsidR="00A21F70" w:rsidRPr="00A21F70">
        <w:t xml:space="preserve"> </w:t>
      </w:r>
      <w:r w:rsidR="00A21F70" w:rsidRPr="00A21F70">
        <w:lastRenderedPageBreak/>
        <w:t xml:space="preserve">assignments, and activities. If you must miss a class for any reason, you are responsible for making up the work </w:t>
      </w:r>
      <w:r w:rsidR="003A49D5">
        <w:t xml:space="preserve">within 24 hours of you returning </w:t>
      </w:r>
      <w:r w:rsidR="00A21F70" w:rsidRPr="00A21F70">
        <w:t>and collecting any notes/assignments that you missed.</w:t>
      </w:r>
      <w:r w:rsidR="003A49D5">
        <w:t xml:space="preserve"> All assignments will be posted in Schoology.</w:t>
      </w:r>
      <w:r w:rsidR="00FF172C">
        <w:t xml:space="preserve"> </w:t>
      </w:r>
    </w:p>
    <w:p w14:paraId="079B70A5" w14:textId="77777777" w:rsidR="000E2FD6" w:rsidRDefault="00AE32A2">
      <w:pPr>
        <w:spacing w:after="147" w:line="259" w:lineRule="auto"/>
        <w:ind w:left="5" w:firstLine="0"/>
      </w:pPr>
      <w:r>
        <w:rPr>
          <w:sz w:val="10"/>
        </w:rPr>
        <w:t xml:space="preserve"> </w:t>
      </w:r>
    </w:p>
    <w:p w14:paraId="713D1360" w14:textId="19E1CEEE" w:rsidR="000E2FD6" w:rsidRDefault="00AE32A2">
      <w:pPr>
        <w:numPr>
          <w:ilvl w:val="0"/>
          <w:numId w:val="1"/>
        </w:numPr>
        <w:ind w:right="8" w:hanging="360"/>
      </w:pPr>
      <w:r>
        <w:rPr>
          <w:b/>
        </w:rPr>
        <w:t xml:space="preserve">Cellphones/Electronic Devices – </w:t>
      </w:r>
      <w:r>
        <w:t xml:space="preserve">Cellphones are not allowed to be used in the classroom, </w:t>
      </w:r>
      <w:r w:rsidR="003A49D5">
        <w:t>during</w:t>
      </w:r>
      <w:r>
        <w:t xml:space="preserve"> instruction.</w:t>
      </w:r>
      <w:r w:rsidR="00724ADB">
        <w:t xml:space="preserve"> After repeated request to put away cell phones, The ce</w:t>
      </w:r>
      <w:r>
        <w:t>llphones will be collected at the beginning of class and will be returned to students before the end of class.</w:t>
      </w:r>
      <w:r w:rsidR="00724ADB">
        <w:t xml:space="preserve"> </w:t>
      </w:r>
      <w:r>
        <w:t xml:space="preserve">Parent conferences will be held for students who refuse to follow the campus expectations regarding cellphone use.  </w:t>
      </w:r>
    </w:p>
    <w:p w14:paraId="2E82378A" w14:textId="77777777" w:rsidR="000E2FD6" w:rsidRDefault="00AE32A2">
      <w:pPr>
        <w:numPr>
          <w:ilvl w:val="0"/>
          <w:numId w:val="1"/>
        </w:numPr>
        <w:ind w:right="8" w:hanging="360"/>
      </w:pPr>
      <w:r>
        <w:rPr>
          <w:b/>
        </w:rPr>
        <w:t xml:space="preserve">Dress for Success – </w:t>
      </w:r>
      <w:r>
        <w:t xml:space="preserve">Follow the school’s dress code policy.   </w:t>
      </w:r>
    </w:p>
    <w:p w14:paraId="54996B85" w14:textId="77777777" w:rsidR="000E2FD6" w:rsidRDefault="00AE32A2">
      <w:pPr>
        <w:spacing w:after="0" w:line="259" w:lineRule="auto"/>
        <w:ind w:left="725" w:firstLine="0"/>
      </w:pPr>
      <w:r>
        <w:t xml:space="preserve"> </w:t>
      </w:r>
      <w:r>
        <w:rPr>
          <w:sz w:val="10"/>
        </w:rPr>
        <w:t xml:space="preserve"> </w:t>
      </w:r>
    </w:p>
    <w:p w14:paraId="1CBEA49C" w14:textId="595FD118" w:rsidR="000E2FD6" w:rsidRDefault="00AE32A2">
      <w:pPr>
        <w:numPr>
          <w:ilvl w:val="0"/>
          <w:numId w:val="1"/>
        </w:numPr>
        <w:spacing w:after="0" w:line="255" w:lineRule="auto"/>
        <w:ind w:right="8" w:hanging="360"/>
      </w:pPr>
      <w:r>
        <w:rPr>
          <w:b/>
        </w:rPr>
        <w:t xml:space="preserve">Hall Passes – </w:t>
      </w:r>
      <w:r>
        <w:t xml:space="preserve">There will be no passes the first and last ten minutes of class. You need a pass to be outside of class. </w:t>
      </w:r>
      <w:r w:rsidR="003A49D5">
        <w:t>You are allotted 6 minutes passing periods. If restroom pass is granted, you are allowed 3 minutes, if you violate the policy, you will suspend restroom privileges.</w:t>
      </w:r>
    </w:p>
    <w:p w14:paraId="0E53187E" w14:textId="7E38998D" w:rsidR="000E2FD6" w:rsidRDefault="00AE32A2" w:rsidP="003764F2">
      <w:pPr>
        <w:spacing w:after="140" w:line="259" w:lineRule="auto"/>
        <w:ind w:left="725" w:firstLine="0"/>
      </w:pPr>
      <w:r>
        <w:rPr>
          <w:sz w:val="10"/>
        </w:rPr>
        <w:t xml:space="preserve"> </w:t>
      </w:r>
    </w:p>
    <w:p w14:paraId="24DF43D0" w14:textId="77777777" w:rsidR="000E2FD6" w:rsidRDefault="00AE32A2">
      <w:pPr>
        <w:numPr>
          <w:ilvl w:val="0"/>
          <w:numId w:val="1"/>
        </w:numPr>
        <w:ind w:right="8" w:hanging="360"/>
      </w:pPr>
      <w:r>
        <w:rPr>
          <w:b/>
        </w:rPr>
        <w:t>Academic Honesty Policy –</w:t>
      </w:r>
      <w:r>
        <w:t xml:space="preserve"> Students are expected to hold themselves to high standards of integrity and academic dishonesty will not be tolerated in any form. Academic dishonesty includes but is not limited to: copying another individual’s work and passing it off as your own (plagiarism) allowing another individual to copy your work, distributing or utilizing an answer key that has been shared electronically. </w:t>
      </w:r>
    </w:p>
    <w:p w14:paraId="24394939" w14:textId="77777777" w:rsidR="000E2FD6" w:rsidRDefault="00AE32A2">
      <w:pPr>
        <w:spacing w:after="140" w:line="259" w:lineRule="auto"/>
        <w:ind w:left="725" w:firstLine="0"/>
      </w:pPr>
      <w:r>
        <w:rPr>
          <w:b/>
          <w:sz w:val="10"/>
        </w:rPr>
        <w:t xml:space="preserve"> </w:t>
      </w:r>
    </w:p>
    <w:p w14:paraId="0AA361DB" w14:textId="77777777" w:rsidR="00FF172C" w:rsidRDefault="00AE32A2" w:rsidP="00FF172C">
      <w:pPr>
        <w:numPr>
          <w:ilvl w:val="0"/>
          <w:numId w:val="1"/>
        </w:numPr>
        <w:ind w:right="8" w:hanging="360"/>
      </w:pPr>
      <w:r>
        <w:rPr>
          <w:b/>
        </w:rPr>
        <w:t>Public Speaking –</w:t>
      </w:r>
      <w:r>
        <w:t xml:space="preserve"> You will develop your ability to speak and present information in fro</w:t>
      </w:r>
      <w:r w:rsidR="003764F2">
        <w:t>nt</w:t>
      </w:r>
      <w:r>
        <w:t xml:space="preserve"> of teacher and peers.  </w:t>
      </w:r>
    </w:p>
    <w:p w14:paraId="38EDBCDD" w14:textId="77777777" w:rsidR="00FF172C" w:rsidRDefault="00FF172C" w:rsidP="00FF172C">
      <w:pPr>
        <w:pStyle w:val="ListParagraph"/>
        <w:rPr>
          <w:b/>
        </w:rPr>
      </w:pPr>
    </w:p>
    <w:p w14:paraId="7774C549" w14:textId="77777777" w:rsidR="00A21F70" w:rsidRDefault="00A21F70" w:rsidP="00A21F70">
      <w:pPr>
        <w:pStyle w:val="Heading1"/>
        <w:ind w:left="-5"/>
      </w:pPr>
      <w:r>
        <w:t>Scope and Sequence</w:t>
      </w:r>
      <w:r>
        <w:rPr>
          <w:sz w:val="24"/>
          <w:u w:val="none"/>
        </w:rPr>
        <w:t xml:space="preserve"> </w:t>
      </w:r>
    </w:p>
    <w:tbl>
      <w:tblPr>
        <w:tblStyle w:val="TableGrid"/>
        <w:tblW w:w="10800" w:type="dxa"/>
        <w:tblInd w:w="6" w:type="dxa"/>
        <w:tblCellMar>
          <w:top w:w="101" w:type="dxa"/>
          <w:left w:w="98" w:type="dxa"/>
          <w:right w:w="115" w:type="dxa"/>
        </w:tblCellMar>
        <w:tblLook w:val="04A0" w:firstRow="1" w:lastRow="0" w:firstColumn="1" w:lastColumn="0" w:noHBand="0" w:noVBand="1"/>
      </w:tblPr>
      <w:tblGrid>
        <w:gridCol w:w="2957"/>
        <w:gridCol w:w="7843"/>
      </w:tblGrid>
      <w:tr w:rsidR="00A21F70" w14:paraId="2C832CBB" w14:textId="77777777" w:rsidTr="004B243A">
        <w:trPr>
          <w:trHeight w:val="510"/>
        </w:trPr>
        <w:tc>
          <w:tcPr>
            <w:tcW w:w="2957" w:type="dxa"/>
            <w:tcBorders>
              <w:top w:val="single" w:sz="6" w:space="0" w:color="000000"/>
              <w:left w:val="single" w:sz="6" w:space="0" w:color="000000"/>
              <w:bottom w:val="single" w:sz="6" w:space="0" w:color="000000"/>
              <w:right w:val="single" w:sz="6" w:space="0" w:color="000000"/>
            </w:tcBorders>
            <w:shd w:val="clear" w:color="auto" w:fill="EFEFEF"/>
          </w:tcPr>
          <w:p w14:paraId="55C1853E" w14:textId="77777777" w:rsidR="00A21F70" w:rsidRDefault="00A21F70" w:rsidP="004B243A">
            <w:pPr>
              <w:spacing w:after="0" w:line="259" w:lineRule="auto"/>
              <w:ind w:left="2" w:firstLine="0"/>
            </w:pPr>
            <w:r>
              <w:t xml:space="preserve">Marking Period </w:t>
            </w:r>
          </w:p>
        </w:tc>
        <w:tc>
          <w:tcPr>
            <w:tcW w:w="7843" w:type="dxa"/>
            <w:tcBorders>
              <w:top w:val="single" w:sz="6" w:space="0" w:color="000000"/>
              <w:left w:val="single" w:sz="6" w:space="0" w:color="000000"/>
              <w:bottom w:val="single" w:sz="6" w:space="0" w:color="000000"/>
              <w:right w:val="single" w:sz="6" w:space="0" w:color="000000"/>
            </w:tcBorders>
            <w:shd w:val="clear" w:color="auto" w:fill="EFEFEF"/>
          </w:tcPr>
          <w:p w14:paraId="7C2181F2" w14:textId="77777777" w:rsidR="00A21F70" w:rsidRDefault="00A21F70" w:rsidP="004B243A">
            <w:pPr>
              <w:spacing w:after="0" w:line="259" w:lineRule="auto"/>
              <w:ind w:left="0" w:firstLine="0"/>
            </w:pPr>
            <w:r>
              <w:t xml:space="preserve">Material Covered in Class </w:t>
            </w:r>
          </w:p>
        </w:tc>
      </w:tr>
      <w:tr w:rsidR="00A21F70" w14:paraId="62A3D703" w14:textId="77777777" w:rsidTr="004B243A">
        <w:trPr>
          <w:trHeight w:val="1082"/>
        </w:trPr>
        <w:tc>
          <w:tcPr>
            <w:tcW w:w="2957" w:type="dxa"/>
            <w:tcBorders>
              <w:top w:val="single" w:sz="6" w:space="0" w:color="000000"/>
              <w:left w:val="single" w:sz="6" w:space="0" w:color="000000"/>
              <w:bottom w:val="single" w:sz="6" w:space="0" w:color="000000"/>
              <w:right w:val="single" w:sz="6" w:space="0" w:color="000000"/>
            </w:tcBorders>
          </w:tcPr>
          <w:p w14:paraId="3F57D9AD" w14:textId="56EBBF41" w:rsidR="00A21F70" w:rsidRDefault="00A21F70" w:rsidP="004B243A">
            <w:pPr>
              <w:spacing w:after="0" w:line="259" w:lineRule="auto"/>
              <w:ind w:left="2" w:firstLine="0"/>
            </w:pPr>
            <w:r>
              <w:t xml:space="preserve">1st Nine Weeks </w:t>
            </w:r>
            <w:r w:rsidR="00AE15E3">
              <w:t xml:space="preserve"> </w:t>
            </w:r>
          </w:p>
        </w:tc>
        <w:tc>
          <w:tcPr>
            <w:tcW w:w="7843" w:type="dxa"/>
            <w:tcBorders>
              <w:top w:val="single" w:sz="6" w:space="0" w:color="000000"/>
              <w:left w:val="single" w:sz="6" w:space="0" w:color="000000"/>
              <w:bottom w:val="single" w:sz="6" w:space="0" w:color="000000"/>
              <w:right w:val="single" w:sz="6" w:space="0" w:color="000000"/>
            </w:tcBorders>
          </w:tcPr>
          <w:p w14:paraId="28469039" w14:textId="39ED0132" w:rsidR="00A21F70" w:rsidRDefault="006E72D6" w:rsidP="00A21F70">
            <w:pPr>
              <w:numPr>
                <w:ilvl w:val="0"/>
                <w:numId w:val="3"/>
              </w:numPr>
              <w:spacing w:after="0" w:line="259" w:lineRule="auto"/>
              <w:ind w:hanging="360"/>
            </w:pPr>
            <w:r>
              <w:t>Investing Basics</w:t>
            </w:r>
          </w:p>
          <w:p w14:paraId="3617B466" w14:textId="74D9E7DE" w:rsidR="00A21F70" w:rsidRDefault="006E72D6" w:rsidP="00A21F70">
            <w:pPr>
              <w:numPr>
                <w:ilvl w:val="0"/>
                <w:numId w:val="3"/>
              </w:numPr>
              <w:spacing w:after="0" w:line="259" w:lineRule="auto"/>
              <w:ind w:hanging="360"/>
            </w:pPr>
            <w:r>
              <w:t>Intro to Stock Market/Stock Market Game</w:t>
            </w:r>
          </w:p>
          <w:p w14:paraId="5B935424" w14:textId="78ED34F3" w:rsidR="00B10FAC" w:rsidRDefault="006E72D6" w:rsidP="00A21F70">
            <w:pPr>
              <w:numPr>
                <w:ilvl w:val="0"/>
                <w:numId w:val="3"/>
              </w:numPr>
              <w:spacing w:after="0" w:line="259" w:lineRule="auto"/>
              <w:ind w:hanging="360"/>
            </w:pPr>
            <w:r>
              <w:t>Bond Investing</w:t>
            </w:r>
          </w:p>
          <w:p w14:paraId="467070CA" w14:textId="2852BE4E" w:rsidR="00A21F70" w:rsidRDefault="00A21F70" w:rsidP="00A21F70">
            <w:pPr>
              <w:spacing w:after="0" w:line="259" w:lineRule="auto"/>
              <w:ind w:left="720" w:firstLine="0"/>
            </w:pPr>
          </w:p>
        </w:tc>
      </w:tr>
      <w:tr w:rsidR="00A21F70" w14:paraId="3679D70B" w14:textId="77777777" w:rsidTr="004B243A">
        <w:trPr>
          <w:trHeight w:val="1080"/>
        </w:trPr>
        <w:tc>
          <w:tcPr>
            <w:tcW w:w="2957" w:type="dxa"/>
            <w:tcBorders>
              <w:top w:val="single" w:sz="6" w:space="0" w:color="000000"/>
              <w:left w:val="single" w:sz="6" w:space="0" w:color="000000"/>
              <w:bottom w:val="single" w:sz="6" w:space="0" w:color="000000"/>
              <w:right w:val="single" w:sz="6" w:space="0" w:color="000000"/>
            </w:tcBorders>
          </w:tcPr>
          <w:p w14:paraId="427C81EE" w14:textId="0F4EA3BA" w:rsidR="00A21F70" w:rsidRDefault="00A21F70" w:rsidP="004B243A">
            <w:pPr>
              <w:spacing w:after="0" w:line="259" w:lineRule="auto"/>
              <w:ind w:left="2" w:firstLine="0"/>
            </w:pPr>
            <w:r>
              <w:t xml:space="preserve">2nd Nine Weeks </w:t>
            </w:r>
            <w:r w:rsidR="00AE15E3">
              <w:t xml:space="preserve"> </w:t>
            </w:r>
          </w:p>
        </w:tc>
        <w:tc>
          <w:tcPr>
            <w:tcW w:w="7843" w:type="dxa"/>
            <w:tcBorders>
              <w:top w:val="single" w:sz="6" w:space="0" w:color="000000"/>
              <w:left w:val="single" w:sz="6" w:space="0" w:color="000000"/>
              <w:bottom w:val="single" w:sz="6" w:space="0" w:color="000000"/>
              <w:right w:val="single" w:sz="6" w:space="0" w:color="000000"/>
            </w:tcBorders>
          </w:tcPr>
          <w:p w14:paraId="186383C6" w14:textId="4EB45BC0" w:rsidR="00A21F70" w:rsidRDefault="006E72D6" w:rsidP="00A21F70">
            <w:pPr>
              <w:numPr>
                <w:ilvl w:val="0"/>
                <w:numId w:val="4"/>
              </w:numPr>
              <w:spacing w:after="0" w:line="259" w:lineRule="auto"/>
              <w:ind w:hanging="360"/>
            </w:pPr>
            <w:r>
              <w:t>Stock Investing</w:t>
            </w:r>
          </w:p>
          <w:p w14:paraId="68D0AB91" w14:textId="466D5459" w:rsidR="00A21F70" w:rsidRDefault="006E72D6" w:rsidP="00A21F70">
            <w:pPr>
              <w:numPr>
                <w:ilvl w:val="0"/>
                <w:numId w:val="4"/>
              </w:numPr>
              <w:spacing w:after="0" w:line="259" w:lineRule="auto"/>
              <w:ind w:hanging="360"/>
            </w:pPr>
            <w:r>
              <w:t>Investment Strategies</w:t>
            </w:r>
          </w:p>
          <w:p w14:paraId="1EF0A62A" w14:textId="0FF6B0AF" w:rsidR="00A21F70" w:rsidRDefault="006E72D6" w:rsidP="00A21F70">
            <w:pPr>
              <w:numPr>
                <w:ilvl w:val="0"/>
                <w:numId w:val="4"/>
              </w:numPr>
              <w:spacing w:after="0" w:line="259" w:lineRule="auto"/>
              <w:ind w:hanging="360"/>
            </w:pPr>
            <w:r>
              <w:t>Investing for Retirement</w:t>
            </w:r>
          </w:p>
          <w:p w14:paraId="4446B8FD" w14:textId="75245E9D" w:rsidR="00A21F70" w:rsidRDefault="00A21F70" w:rsidP="00B10FAC">
            <w:pPr>
              <w:spacing w:after="0" w:line="259" w:lineRule="auto"/>
              <w:ind w:left="720" w:firstLine="0"/>
            </w:pPr>
          </w:p>
          <w:p w14:paraId="1D67E99C" w14:textId="573DC9C1" w:rsidR="00A21F70" w:rsidRDefault="00A21F70" w:rsidP="00A21F70">
            <w:pPr>
              <w:spacing w:after="0" w:line="259" w:lineRule="auto"/>
              <w:ind w:left="720" w:firstLine="0"/>
            </w:pPr>
          </w:p>
        </w:tc>
      </w:tr>
      <w:tr w:rsidR="00A21F70" w14:paraId="053A8CDC" w14:textId="77777777" w:rsidTr="004B243A">
        <w:trPr>
          <w:trHeight w:val="1080"/>
        </w:trPr>
        <w:tc>
          <w:tcPr>
            <w:tcW w:w="2957" w:type="dxa"/>
            <w:tcBorders>
              <w:top w:val="single" w:sz="6" w:space="0" w:color="000000"/>
              <w:left w:val="single" w:sz="6" w:space="0" w:color="000000"/>
              <w:bottom w:val="single" w:sz="6" w:space="0" w:color="000000"/>
              <w:right w:val="single" w:sz="6" w:space="0" w:color="000000"/>
            </w:tcBorders>
          </w:tcPr>
          <w:p w14:paraId="7B3BA4DF" w14:textId="2D1512A8" w:rsidR="00A21F70" w:rsidRDefault="00A21F70" w:rsidP="004B243A">
            <w:pPr>
              <w:spacing w:after="0" w:line="259" w:lineRule="auto"/>
              <w:ind w:left="2" w:firstLine="0"/>
            </w:pPr>
            <w:r>
              <w:t xml:space="preserve">3rd Nine Weeks </w:t>
            </w:r>
          </w:p>
        </w:tc>
        <w:tc>
          <w:tcPr>
            <w:tcW w:w="7843" w:type="dxa"/>
            <w:tcBorders>
              <w:top w:val="single" w:sz="6" w:space="0" w:color="000000"/>
              <w:left w:val="single" w:sz="6" w:space="0" w:color="000000"/>
              <w:bottom w:val="single" w:sz="6" w:space="0" w:color="000000"/>
              <w:right w:val="single" w:sz="6" w:space="0" w:color="000000"/>
            </w:tcBorders>
          </w:tcPr>
          <w:p w14:paraId="5CCFD0B9" w14:textId="0D33DA8B" w:rsidR="00A21F70" w:rsidRDefault="006E72D6" w:rsidP="00AE32A2">
            <w:pPr>
              <w:numPr>
                <w:ilvl w:val="0"/>
                <w:numId w:val="5"/>
              </w:numPr>
              <w:spacing w:after="0" w:line="259" w:lineRule="auto"/>
              <w:ind w:hanging="360"/>
            </w:pPr>
            <w:r>
              <w:t>Budgeting</w:t>
            </w:r>
          </w:p>
          <w:p w14:paraId="603AC05B" w14:textId="3654083E" w:rsidR="00B10FAC" w:rsidRDefault="006E72D6" w:rsidP="00AE32A2">
            <w:pPr>
              <w:numPr>
                <w:ilvl w:val="0"/>
                <w:numId w:val="5"/>
              </w:numPr>
              <w:spacing w:after="0" w:line="259" w:lineRule="auto"/>
              <w:ind w:hanging="360"/>
            </w:pPr>
            <w:r>
              <w:t>Personal Finance</w:t>
            </w:r>
          </w:p>
          <w:p w14:paraId="2FA26CF4" w14:textId="47296994" w:rsidR="00B10FAC" w:rsidRDefault="006E72D6" w:rsidP="00AE32A2">
            <w:pPr>
              <w:numPr>
                <w:ilvl w:val="0"/>
                <w:numId w:val="5"/>
              </w:numPr>
              <w:spacing w:after="0" w:line="259" w:lineRule="auto"/>
              <w:ind w:hanging="360"/>
            </w:pPr>
            <w:r>
              <w:t>Types of Credit</w:t>
            </w:r>
          </w:p>
        </w:tc>
      </w:tr>
      <w:tr w:rsidR="00A21F70" w14:paraId="70E706DF" w14:textId="77777777" w:rsidTr="004B243A">
        <w:trPr>
          <w:trHeight w:val="1080"/>
        </w:trPr>
        <w:tc>
          <w:tcPr>
            <w:tcW w:w="2957" w:type="dxa"/>
            <w:tcBorders>
              <w:top w:val="single" w:sz="6" w:space="0" w:color="000000"/>
              <w:left w:val="single" w:sz="6" w:space="0" w:color="000000"/>
              <w:bottom w:val="single" w:sz="6" w:space="0" w:color="000000"/>
              <w:right w:val="single" w:sz="6" w:space="0" w:color="000000"/>
            </w:tcBorders>
          </w:tcPr>
          <w:p w14:paraId="323A7A96" w14:textId="5C9620BB" w:rsidR="00A21F70" w:rsidRDefault="00A21F70" w:rsidP="004B243A">
            <w:pPr>
              <w:spacing w:after="0" w:line="259" w:lineRule="auto"/>
              <w:ind w:left="2" w:firstLine="0"/>
            </w:pPr>
            <w:r>
              <w:t xml:space="preserve">4th Nine Weeks </w:t>
            </w:r>
            <w:r w:rsidR="00AE15E3">
              <w:t xml:space="preserve"> </w:t>
            </w:r>
          </w:p>
        </w:tc>
        <w:tc>
          <w:tcPr>
            <w:tcW w:w="7843" w:type="dxa"/>
            <w:tcBorders>
              <w:top w:val="single" w:sz="6" w:space="0" w:color="000000"/>
              <w:left w:val="single" w:sz="6" w:space="0" w:color="000000"/>
              <w:bottom w:val="single" w:sz="6" w:space="0" w:color="000000"/>
              <w:right w:val="single" w:sz="6" w:space="0" w:color="000000"/>
            </w:tcBorders>
          </w:tcPr>
          <w:p w14:paraId="0EBD9E12" w14:textId="12A20526" w:rsidR="00A21F70" w:rsidRDefault="006E72D6" w:rsidP="00A21F70">
            <w:pPr>
              <w:numPr>
                <w:ilvl w:val="0"/>
                <w:numId w:val="6"/>
              </w:numPr>
              <w:spacing w:after="0" w:line="259" w:lineRule="auto"/>
              <w:ind w:hanging="360"/>
            </w:pPr>
            <w:r>
              <w:t>Financial Pitfalls</w:t>
            </w:r>
          </w:p>
          <w:p w14:paraId="1D687F27" w14:textId="77777777" w:rsidR="006E72D6" w:rsidRDefault="006E72D6" w:rsidP="00A21F70">
            <w:pPr>
              <w:numPr>
                <w:ilvl w:val="0"/>
                <w:numId w:val="3"/>
              </w:numPr>
              <w:spacing w:after="0" w:line="259" w:lineRule="auto"/>
              <w:ind w:hanging="360"/>
            </w:pPr>
            <w:r>
              <w:t>Taxes</w:t>
            </w:r>
          </w:p>
          <w:p w14:paraId="6A859FAD" w14:textId="547900A1" w:rsidR="00A21F70" w:rsidRDefault="006E72D6" w:rsidP="00A21F70">
            <w:pPr>
              <w:numPr>
                <w:ilvl w:val="0"/>
                <w:numId w:val="3"/>
              </w:numPr>
              <w:spacing w:after="0" w:line="259" w:lineRule="auto"/>
              <w:ind w:hanging="360"/>
            </w:pPr>
            <w:r>
              <w:t>Insurance</w:t>
            </w:r>
            <w:r w:rsidR="00A21F70">
              <w:t xml:space="preserve">  </w:t>
            </w:r>
          </w:p>
          <w:p w14:paraId="3831FDEC" w14:textId="234B9D65" w:rsidR="00A21F70" w:rsidRDefault="00A21F70" w:rsidP="00A21F70">
            <w:pPr>
              <w:spacing w:after="0" w:line="259" w:lineRule="auto"/>
              <w:ind w:left="720" w:firstLine="0"/>
            </w:pPr>
          </w:p>
        </w:tc>
      </w:tr>
    </w:tbl>
    <w:p w14:paraId="45DE2143" w14:textId="01A0931D" w:rsidR="000E2FD6" w:rsidRDefault="00A21F70" w:rsidP="00AE32A2">
      <w:pPr>
        <w:spacing w:after="14" w:line="259" w:lineRule="auto"/>
        <w:ind w:left="0" w:firstLine="0"/>
      </w:pPr>
      <w:r>
        <w:t xml:space="preserve"> </w:t>
      </w:r>
    </w:p>
    <w:p w14:paraId="65411C6B" w14:textId="77777777" w:rsidR="00D00FF6" w:rsidRDefault="00D00FF6">
      <w:pPr>
        <w:spacing w:after="11" w:line="249" w:lineRule="auto"/>
        <w:rPr>
          <w:sz w:val="28"/>
        </w:rPr>
      </w:pPr>
    </w:p>
    <w:p w14:paraId="3505A1E4" w14:textId="77777777" w:rsidR="00D00FF6" w:rsidRDefault="00D00FF6">
      <w:pPr>
        <w:spacing w:after="11" w:line="249" w:lineRule="auto"/>
        <w:rPr>
          <w:sz w:val="28"/>
        </w:rPr>
      </w:pPr>
    </w:p>
    <w:p w14:paraId="75AEF482" w14:textId="3BD7663B" w:rsidR="000E2FD6" w:rsidRDefault="00AE32A2">
      <w:pPr>
        <w:spacing w:after="11" w:line="249" w:lineRule="auto"/>
      </w:pPr>
      <w:r>
        <w:rPr>
          <w:sz w:val="28"/>
        </w:rPr>
        <w:t xml:space="preserve">I have read and fully understand the policies and procedures of the Class Syllabus.  I am aware that I will be held accountable for my actions as described in this document.  </w:t>
      </w:r>
    </w:p>
    <w:p w14:paraId="53E71204" w14:textId="77777777" w:rsidR="000E2FD6" w:rsidRDefault="00AE32A2">
      <w:pPr>
        <w:spacing w:after="0" w:line="259" w:lineRule="auto"/>
        <w:ind w:left="5" w:firstLine="0"/>
      </w:pPr>
      <w:r>
        <w:rPr>
          <w:sz w:val="28"/>
        </w:rPr>
        <w:t xml:space="preserve"> </w:t>
      </w:r>
    </w:p>
    <w:p w14:paraId="62AB07C8" w14:textId="77777777" w:rsidR="000E2FD6" w:rsidRDefault="00AE32A2">
      <w:pPr>
        <w:spacing w:after="11" w:line="249" w:lineRule="auto"/>
      </w:pPr>
      <w:r>
        <w:rPr>
          <w:sz w:val="28"/>
        </w:rPr>
        <w:t xml:space="preserve">In addition, by affixing my signature below I agree with the following statements:  </w:t>
      </w:r>
    </w:p>
    <w:p w14:paraId="565665D0" w14:textId="77777777" w:rsidR="000E2FD6" w:rsidRDefault="00AE32A2">
      <w:pPr>
        <w:spacing w:after="0" w:line="259" w:lineRule="auto"/>
        <w:ind w:left="5" w:firstLine="0"/>
      </w:pPr>
      <w:r>
        <w:rPr>
          <w:sz w:val="28"/>
        </w:rPr>
        <w:t xml:space="preserve"> </w:t>
      </w:r>
    </w:p>
    <w:p w14:paraId="4B8CB474" w14:textId="77777777" w:rsidR="000E2FD6" w:rsidRDefault="00AE32A2">
      <w:pPr>
        <w:numPr>
          <w:ilvl w:val="0"/>
          <w:numId w:val="2"/>
        </w:numPr>
        <w:spacing w:after="11" w:line="249" w:lineRule="auto"/>
        <w:ind w:hanging="360"/>
      </w:pPr>
      <w:r>
        <w:rPr>
          <w:sz w:val="28"/>
        </w:rPr>
        <w:t xml:space="preserve">I fully understand the policies set forth in this syllabus. </w:t>
      </w:r>
    </w:p>
    <w:p w14:paraId="6FF3A273" w14:textId="77777777" w:rsidR="000E2FD6" w:rsidRDefault="00AE32A2">
      <w:pPr>
        <w:numPr>
          <w:ilvl w:val="0"/>
          <w:numId w:val="2"/>
        </w:numPr>
        <w:spacing w:after="10" w:line="249" w:lineRule="auto"/>
        <w:ind w:hanging="360"/>
      </w:pPr>
      <w:r>
        <w:rPr>
          <w:sz w:val="28"/>
        </w:rPr>
        <w:t xml:space="preserve">I acknowledge and understand that my failure to abide by these policies may have significant academic consequences for which I am solely responsible. </w:t>
      </w:r>
    </w:p>
    <w:p w14:paraId="70AC0D96" w14:textId="77777777" w:rsidR="000E2FD6" w:rsidRDefault="00AE32A2">
      <w:pPr>
        <w:numPr>
          <w:ilvl w:val="0"/>
          <w:numId w:val="2"/>
        </w:numPr>
        <w:spacing w:after="11" w:line="249" w:lineRule="auto"/>
        <w:ind w:hanging="360"/>
      </w:pPr>
      <w:r>
        <w:rPr>
          <w:sz w:val="28"/>
        </w:rPr>
        <w:t xml:space="preserve">I acknowledge and agree that the lecture and content described by this syllabus can be changed at the discretion of the course instructor in order to meet the course objectives. </w:t>
      </w:r>
    </w:p>
    <w:p w14:paraId="13921E6B" w14:textId="77777777" w:rsidR="000E2FD6" w:rsidRDefault="00AE32A2">
      <w:pPr>
        <w:numPr>
          <w:ilvl w:val="0"/>
          <w:numId w:val="2"/>
        </w:numPr>
        <w:spacing w:after="11" w:line="249" w:lineRule="auto"/>
        <w:ind w:hanging="360"/>
      </w:pPr>
      <w:r>
        <w:rPr>
          <w:sz w:val="28"/>
        </w:rPr>
        <w:t xml:space="preserve">I will abide by all computer lab safety and security rules. </w:t>
      </w:r>
    </w:p>
    <w:p w14:paraId="67A5AA23" w14:textId="77777777" w:rsidR="000E2FD6" w:rsidRDefault="00AE32A2">
      <w:pPr>
        <w:spacing w:after="0" w:line="259" w:lineRule="auto"/>
        <w:ind w:left="5" w:firstLine="0"/>
      </w:pPr>
      <w:r>
        <w:rPr>
          <w:sz w:val="28"/>
        </w:rPr>
        <w:t xml:space="preserve"> </w:t>
      </w:r>
    </w:p>
    <w:p w14:paraId="597CF48E" w14:textId="77777777" w:rsidR="000E2FD6" w:rsidRDefault="00AE32A2">
      <w:pPr>
        <w:spacing w:after="0" w:line="259" w:lineRule="auto"/>
        <w:ind w:left="5" w:firstLine="0"/>
      </w:pPr>
      <w:r>
        <w:rPr>
          <w:sz w:val="28"/>
        </w:rPr>
        <w:t xml:space="preserve"> </w:t>
      </w:r>
    </w:p>
    <w:p w14:paraId="52E61AAA" w14:textId="15810943" w:rsidR="00D00FF6" w:rsidRDefault="00AE32A2" w:rsidP="00AE15E3">
      <w:pPr>
        <w:spacing w:after="0" w:line="259" w:lineRule="auto"/>
        <w:ind w:left="5" w:firstLine="0"/>
        <w:rPr>
          <w:sz w:val="28"/>
        </w:rPr>
      </w:pPr>
      <w:r>
        <w:rPr>
          <w:sz w:val="28"/>
        </w:rPr>
        <w:t xml:space="preserve"> </w:t>
      </w:r>
    </w:p>
    <w:p w14:paraId="0677CDAC" w14:textId="77777777" w:rsidR="00D00FF6" w:rsidRDefault="00D00FF6">
      <w:pPr>
        <w:spacing w:after="10" w:line="249" w:lineRule="auto"/>
        <w:ind w:left="89" w:right="79"/>
        <w:jc w:val="center"/>
        <w:rPr>
          <w:sz w:val="28"/>
        </w:rPr>
      </w:pPr>
    </w:p>
    <w:p w14:paraId="269EE3A5" w14:textId="77777777" w:rsidR="00D00FF6" w:rsidRDefault="00D00FF6">
      <w:pPr>
        <w:spacing w:after="10" w:line="249" w:lineRule="auto"/>
        <w:ind w:left="89" w:right="79"/>
        <w:jc w:val="center"/>
        <w:rPr>
          <w:sz w:val="28"/>
        </w:rPr>
      </w:pPr>
    </w:p>
    <w:p w14:paraId="07CF79C8" w14:textId="77777777" w:rsidR="00D00FF6" w:rsidRDefault="00D00FF6">
      <w:pPr>
        <w:spacing w:after="10" w:line="249" w:lineRule="auto"/>
        <w:ind w:left="89" w:right="79"/>
        <w:jc w:val="center"/>
        <w:rPr>
          <w:sz w:val="28"/>
        </w:rPr>
      </w:pPr>
    </w:p>
    <w:p w14:paraId="159A846E" w14:textId="389002FD" w:rsidR="000E2FD6" w:rsidRDefault="00AE32A2">
      <w:pPr>
        <w:spacing w:after="10" w:line="249" w:lineRule="auto"/>
        <w:ind w:left="89" w:right="79"/>
        <w:jc w:val="center"/>
      </w:pPr>
      <w:r>
        <w:rPr>
          <w:sz w:val="28"/>
        </w:rPr>
        <w:t>Please fill out the Syllabus Acknowledge Form</w:t>
      </w:r>
      <w:r w:rsidR="00D00FF6">
        <w:rPr>
          <w:sz w:val="28"/>
        </w:rPr>
        <w:t>,</w:t>
      </w:r>
      <w:r>
        <w:rPr>
          <w:sz w:val="28"/>
        </w:rPr>
        <w:t xml:space="preserve"> sign</w:t>
      </w:r>
      <w:r w:rsidR="00D00FF6">
        <w:rPr>
          <w:sz w:val="28"/>
        </w:rPr>
        <w:t>, and return by due date</w:t>
      </w:r>
      <w:r>
        <w:rPr>
          <w:sz w:val="28"/>
        </w:rPr>
        <w:t xml:space="preserve">. </w:t>
      </w:r>
    </w:p>
    <w:p w14:paraId="63D726BB" w14:textId="77777777" w:rsidR="000E2FD6" w:rsidRDefault="00AE32A2">
      <w:pPr>
        <w:spacing w:after="0" w:line="259" w:lineRule="auto"/>
        <w:ind w:left="5" w:firstLine="0"/>
      </w:pPr>
      <w:r>
        <w:rPr>
          <w:sz w:val="28"/>
        </w:rPr>
        <w:t xml:space="preserve"> </w:t>
      </w:r>
    </w:p>
    <w:p w14:paraId="2AE581E5" w14:textId="77777777" w:rsidR="00AE32A2" w:rsidRDefault="00AE32A2" w:rsidP="00AE32A2">
      <w:pPr>
        <w:spacing w:after="32" w:line="259" w:lineRule="auto"/>
        <w:ind w:left="-5"/>
      </w:pPr>
      <w:r>
        <w:t xml:space="preserve">Student Name (Printed)____________________________ </w:t>
      </w:r>
    </w:p>
    <w:p w14:paraId="41B4F6B9" w14:textId="77777777" w:rsidR="00AE32A2" w:rsidRDefault="00AE32A2" w:rsidP="00AE32A2">
      <w:pPr>
        <w:spacing w:after="32" w:line="259" w:lineRule="auto"/>
        <w:ind w:left="0" w:firstLine="0"/>
      </w:pPr>
      <w:r>
        <w:t xml:space="preserve"> </w:t>
      </w:r>
    </w:p>
    <w:p w14:paraId="5669EA74" w14:textId="77777777" w:rsidR="00AE32A2" w:rsidRDefault="00AE32A2" w:rsidP="00AE32A2">
      <w:pPr>
        <w:spacing w:after="32" w:line="259" w:lineRule="auto"/>
        <w:ind w:left="-5"/>
      </w:pPr>
      <w:r>
        <w:t xml:space="preserve">Student Signature _______________________________ Date______________________ </w:t>
      </w:r>
    </w:p>
    <w:p w14:paraId="3854366A" w14:textId="77777777" w:rsidR="00AE32A2" w:rsidRDefault="00AE32A2" w:rsidP="00AE32A2">
      <w:pPr>
        <w:spacing w:after="32" w:line="259" w:lineRule="auto"/>
        <w:ind w:left="0" w:firstLine="0"/>
      </w:pPr>
      <w:r>
        <w:t xml:space="preserve"> </w:t>
      </w:r>
    </w:p>
    <w:p w14:paraId="11B844EC" w14:textId="44922A49" w:rsidR="00AE32A2" w:rsidRDefault="00AE32A2" w:rsidP="00AE32A2">
      <w:pPr>
        <w:spacing w:after="32" w:line="259" w:lineRule="auto"/>
        <w:ind w:left="0" w:firstLine="0"/>
      </w:pPr>
      <w:r>
        <w:t xml:space="preserve"> </w:t>
      </w:r>
    </w:p>
    <w:p w14:paraId="366D0F48" w14:textId="77777777" w:rsidR="00D00FF6" w:rsidRDefault="00D00FF6" w:rsidP="00AE32A2">
      <w:pPr>
        <w:spacing w:after="32" w:line="259" w:lineRule="auto"/>
        <w:ind w:left="0" w:firstLine="0"/>
      </w:pPr>
    </w:p>
    <w:p w14:paraId="4D03E506" w14:textId="4BE56CBF" w:rsidR="00AE32A2" w:rsidRDefault="00AE32A2" w:rsidP="00AE32A2">
      <w:pPr>
        <w:spacing w:after="94" w:line="259" w:lineRule="auto"/>
        <w:ind w:left="0" w:firstLine="0"/>
      </w:pPr>
    </w:p>
    <w:p w14:paraId="23934301" w14:textId="3B89ABDC" w:rsidR="000E2FD6" w:rsidRDefault="00AE32A2" w:rsidP="00AE32A2">
      <w:pPr>
        <w:tabs>
          <w:tab w:val="left" w:pos="4420"/>
        </w:tabs>
        <w:spacing w:after="264" w:line="259" w:lineRule="auto"/>
        <w:ind w:left="5" w:firstLine="0"/>
      </w:pPr>
      <w:r>
        <w:rPr>
          <w:sz w:val="16"/>
        </w:rPr>
        <w:tab/>
      </w:r>
    </w:p>
    <w:p w14:paraId="637E35B5" w14:textId="16738868" w:rsidR="000E2FD6" w:rsidRDefault="00AE32A2">
      <w:pPr>
        <w:spacing w:after="277" w:line="239" w:lineRule="auto"/>
        <w:ind w:left="0"/>
      </w:pPr>
      <w:r>
        <w:rPr>
          <w:sz w:val="16"/>
        </w:rPr>
        <w:t>FBISD does not discriminate based on race, religion, color, national origin, sex, or disability in providing education services, activities, and programs, including vocational programs, in accordance with Title VI of the Civil Rights Act of 1964, as amended; Title IX of the Educational Amendments of 1972; section 504 of the Rehabilitation Act of 1973, as amended.</w:t>
      </w:r>
      <w:r>
        <w:rPr>
          <w:color w:val="201F1E"/>
          <w:sz w:val="16"/>
        </w:rPr>
        <w:t xml:space="preserve"> </w:t>
      </w:r>
    </w:p>
    <w:sectPr w:rsidR="000E2FD6" w:rsidSect="00AE15E3">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1923E" w14:textId="77777777" w:rsidR="003A538A" w:rsidRDefault="003A538A" w:rsidP="002B09F7">
      <w:pPr>
        <w:spacing w:after="0" w:line="240" w:lineRule="auto"/>
      </w:pPr>
      <w:r>
        <w:separator/>
      </w:r>
    </w:p>
  </w:endnote>
  <w:endnote w:type="continuationSeparator" w:id="0">
    <w:p w14:paraId="13A9E53E" w14:textId="77777777" w:rsidR="003A538A" w:rsidRDefault="003A538A" w:rsidP="002B0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8D320" w14:textId="77777777" w:rsidR="003A538A" w:rsidRDefault="003A538A" w:rsidP="002B09F7">
      <w:pPr>
        <w:spacing w:after="0" w:line="240" w:lineRule="auto"/>
      </w:pPr>
      <w:r>
        <w:separator/>
      </w:r>
    </w:p>
  </w:footnote>
  <w:footnote w:type="continuationSeparator" w:id="0">
    <w:p w14:paraId="032095BB" w14:textId="77777777" w:rsidR="003A538A" w:rsidRDefault="003A538A" w:rsidP="002B09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26BBE"/>
    <w:multiLevelType w:val="hybridMultilevel"/>
    <w:tmpl w:val="2FFE8C88"/>
    <w:lvl w:ilvl="0" w:tplc="A1E20472">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949B74">
      <w:start w:val="1"/>
      <w:numFmt w:val="bullet"/>
      <w:lvlText w:val="o"/>
      <w:lvlJc w:val="left"/>
      <w:pPr>
        <w:ind w:left="14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34C9BA">
      <w:start w:val="1"/>
      <w:numFmt w:val="bullet"/>
      <w:lvlText w:val="▪"/>
      <w:lvlJc w:val="left"/>
      <w:pPr>
        <w:ind w:left="21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620C2A">
      <w:start w:val="1"/>
      <w:numFmt w:val="bullet"/>
      <w:lvlText w:val="•"/>
      <w:lvlJc w:val="left"/>
      <w:pPr>
        <w:ind w:left="2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C4A450">
      <w:start w:val="1"/>
      <w:numFmt w:val="bullet"/>
      <w:lvlText w:val="o"/>
      <w:lvlJc w:val="left"/>
      <w:pPr>
        <w:ind w:left="36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A82064">
      <w:start w:val="1"/>
      <w:numFmt w:val="bullet"/>
      <w:lvlText w:val="▪"/>
      <w:lvlJc w:val="left"/>
      <w:pPr>
        <w:ind w:left="43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24802E">
      <w:start w:val="1"/>
      <w:numFmt w:val="bullet"/>
      <w:lvlText w:val="•"/>
      <w:lvlJc w:val="left"/>
      <w:pPr>
        <w:ind w:left="5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80FCCC">
      <w:start w:val="1"/>
      <w:numFmt w:val="bullet"/>
      <w:lvlText w:val="o"/>
      <w:lvlJc w:val="left"/>
      <w:pPr>
        <w:ind w:left="57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1C6726">
      <w:start w:val="1"/>
      <w:numFmt w:val="bullet"/>
      <w:lvlText w:val="▪"/>
      <w:lvlJc w:val="left"/>
      <w:pPr>
        <w:ind w:left="6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E15140"/>
    <w:multiLevelType w:val="multilevel"/>
    <w:tmpl w:val="AF4C6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E60F36"/>
    <w:multiLevelType w:val="hybridMultilevel"/>
    <w:tmpl w:val="9B9AE590"/>
    <w:lvl w:ilvl="0" w:tplc="661841B0">
      <w:start w:val="1"/>
      <w:numFmt w:val="bullet"/>
      <w:lvlText w:val="•"/>
      <w:lvlJc w:val="left"/>
      <w:pPr>
        <w:ind w:left="7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0022D7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5F867D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12CC62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FD49C1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8105648">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D969F24">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35EF06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E74587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5F466F7"/>
    <w:multiLevelType w:val="hybridMultilevel"/>
    <w:tmpl w:val="A2528CFA"/>
    <w:lvl w:ilvl="0" w:tplc="2D8A91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CB747D"/>
    <w:multiLevelType w:val="hybridMultilevel"/>
    <w:tmpl w:val="859E669C"/>
    <w:lvl w:ilvl="0" w:tplc="E42E6D9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8CE804">
      <w:start w:val="1"/>
      <w:numFmt w:val="bullet"/>
      <w:lvlText w:val="o"/>
      <w:lvlJc w:val="left"/>
      <w:pPr>
        <w:ind w:left="15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1AAE2B8">
      <w:start w:val="1"/>
      <w:numFmt w:val="bullet"/>
      <w:lvlText w:val="▪"/>
      <w:lvlJc w:val="left"/>
      <w:pPr>
        <w:ind w:left="2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BEAFD6">
      <w:start w:val="1"/>
      <w:numFmt w:val="bullet"/>
      <w:lvlText w:val="•"/>
      <w:lvlJc w:val="left"/>
      <w:pPr>
        <w:ind w:left="2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FEE170">
      <w:start w:val="1"/>
      <w:numFmt w:val="bullet"/>
      <w:lvlText w:val="o"/>
      <w:lvlJc w:val="left"/>
      <w:pPr>
        <w:ind w:left="3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C84616">
      <w:start w:val="1"/>
      <w:numFmt w:val="bullet"/>
      <w:lvlText w:val="▪"/>
      <w:lvlJc w:val="left"/>
      <w:pPr>
        <w:ind w:left="4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B07648">
      <w:start w:val="1"/>
      <w:numFmt w:val="bullet"/>
      <w:lvlText w:val="•"/>
      <w:lvlJc w:val="left"/>
      <w:pPr>
        <w:ind w:left="5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56713E">
      <w:start w:val="1"/>
      <w:numFmt w:val="bullet"/>
      <w:lvlText w:val="o"/>
      <w:lvlJc w:val="left"/>
      <w:pPr>
        <w:ind w:left="5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2329800">
      <w:start w:val="1"/>
      <w:numFmt w:val="bullet"/>
      <w:lvlText w:val="▪"/>
      <w:lvlJc w:val="left"/>
      <w:pPr>
        <w:ind w:left="6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2031617"/>
    <w:multiLevelType w:val="hybridMultilevel"/>
    <w:tmpl w:val="5E2C1672"/>
    <w:lvl w:ilvl="0" w:tplc="5AACFF1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2C47A4">
      <w:start w:val="1"/>
      <w:numFmt w:val="bullet"/>
      <w:lvlText w:val="o"/>
      <w:lvlJc w:val="left"/>
      <w:pPr>
        <w:ind w:left="15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3CCCCC">
      <w:start w:val="1"/>
      <w:numFmt w:val="bullet"/>
      <w:lvlText w:val="▪"/>
      <w:lvlJc w:val="left"/>
      <w:pPr>
        <w:ind w:left="2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4845E0">
      <w:start w:val="1"/>
      <w:numFmt w:val="bullet"/>
      <w:lvlText w:val="•"/>
      <w:lvlJc w:val="left"/>
      <w:pPr>
        <w:ind w:left="2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068ABE">
      <w:start w:val="1"/>
      <w:numFmt w:val="bullet"/>
      <w:lvlText w:val="o"/>
      <w:lvlJc w:val="left"/>
      <w:pPr>
        <w:ind w:left="3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6AC34E">
      <w:start w:val="1"/>
      <w:numFmt w:val="bullet"/>
      <w:lvlText w:val="▪"/>
      <w:lvlJc w:val="left"/>
      <w:pPr>
        <w:ind w:left="4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E1A53E6">
      <w:start w:val="1"/>
      <w:numFmt w:val="bullet"/>
      <w:lvlText w:val="•"/>
      <w:lvlJc w:val="left"/>
      <w:pPr>
        <w:ind w:left="5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D4202E">
      <w:start w:val="1"/>
      <w:numFmt w:val="bullet"/>
      <w:lvlText w:val="o"/>
      <w:lvlJc w:val="left"/>
      <w:pPr>
        <w:ind w:left="5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56AAEE">
      <w:start w:val="1"/>
      <w:numFmt w:val="bullet"/>
      <w:lvlText w:val="▪"/>
      <w:lvlJc w:val="left"/>
      <w:pPr>
        <w:ind w:left="6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FEA4262"/>
    <w:multiLevelType w:val="hybridMultilevel"/>
    <w:tmpl w:val="E1E21B4E"/>
    <w:lvl w:ilvl="0" w:tplc="E44E103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7A2AAE">
      <w:start w:val="1"/>
      <w:numFmt w:val="bullet"/>
      <w:lvlText w:val="o"/>
      <w:lvlJc w:val="left"/>
      <w:pPr>
        <w:ind w:left="15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74B5A2">
      <w:start w:val="1"/>
      <w:numFmt w:val="bullet"/>
      <w:lvlText w:val="▪"/>
      <w:lvlJc w:val="left"/>
      <w:pPr>
        <w:ind w:left="2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EAFA80">
      <w:start w:val="1"/>
      <w:numFmt w:val="bullet"/>
      <w:lvlText w:val="•"/>
      <w:lvlJc w:val="left"/>
      <w:pPr>
        <w:ind w:left="2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24566C">
      <w:start w:val="1"/>
      <w:numFmt w:val="bullet"/>
      <w:lvlText w:val="o"/>
      <w:lvlJc w:val="left"/>
      <w:pPr>
        <w:ind w:left="3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56969A">
      <w:start w:val="1"/>
      <w:numFmt w:val="bullet"/>
      <w:lvlText w:val="▪"/>
      <w:lvlJc w:val="left"/>
      <w:pPr>
        <w:ind w:left="4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8ADF50">
      <w:start w:val="1"/>
      <w:numFmt w:val="bullet"/>
      <w:lvlText w:val="•"/>
      <w:lvlJc w:val="left"/>
      <w:pPr>
        <w:ind w:left="5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E8F5C2">
      <w:start w:val="1"/>
      <w:numFmt w:val="bullet"/>
      <w:lvlText w:val="o"/>
      <w:lvlJc w:val="left"/>
      <w:pPr>
        <w:ind w:left="5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0CEF9A">
      <w:start w:val="1"/>
      <w:numFmt w:val="bullet"/>
      <w:lvlText w:val="▪"/>
      <w:lvlJc w:val="left"/>
      <w:pPr>
        <w:ind w:left="6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D614D4D"/>
    <w:multiLevelType w:val="hybridMultilevel"/>
    <w:tmpl w:val="ACF25AC6"/>
    <w:lvl w:ilvl="0" w:tplc="DFD0CDE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0870B6">
      <w:start w:val="1"/>
      <w:numFmt w:val="bullet"/>
      <w:lvlText w:val="o"/>
      <w:lvlJc w:val="left"/>
      <w:pPr>
        <w:ind w:left="15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540B3A">
      <w:start w:val="1"/>
      <w:numFmt w:val="bullet"/>
      <w:lvlText w:val="▪"/>
      <w:lvlJc w:val="left"/>
      <w:pPr>
        <w:ind w:left="2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B67368">
      <w:start w:val="1"/>
      <w:numFmt w:val="bullet"/>
      <w:lvlText w:val="•"/>
      <w:lvlJc w:val="left"/>
      <w:pPr>
        <w:ind w:left="2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6E228A">
      <w:start w:val="1"/>
      <w:numFmt w:val="bullet"/>
      <w:lvlText w:val="o"/>
      <w:lvlJc w:val="left"/>
      <w:pPr>
        <w:ind w:left="3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02F9BA">
      <w:start w:val="1"/>
      <w:numFmt w:val="bullet"/>
      <w:lvlText w:val="▪"/>
      <w:lvlJc w:val="left"/>
      <w:pPr>
        <w:ind w:left="4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D6F3A2">
      <w:start w:val="1"/>
      <w:numFmt w:val="bullet"/>
      <w:lvlText w:val="•"/>
      <w:lvlJc w:val="left"/>
      <w:pPr>
        <w:ind w:left="5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3AD34E">
      <w:start w:val="1"/>
      <w:numFmt w:val="bullet"/>
      <w:lvlText w:val="o"/>
      <w:lvlJc w:val="left"/>
      <w:pPr>
        <w:ind w:left="5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9A893E">
      <w:start w:val="1"/>
      <w:numFmt w:val="bullet"/>
      <w:lvlText w:val="▪"/>
      <w:lvlJc w:val="left"/>
      <w:pPr>
        <w:ind w:left="6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925648630">
    <w:abstractNumId w:val="0"/>
  </w:num>
  <w:num w:numId="2" w16cid:durableId="1204446709">
    <w:abstractNumId w:val="2"/>
  </w:num>
  <w:num w:numId="3" w16cid:durableId="1576084391">
    <w:abstractNumId w:val="6"/>
  </w:num>
  <w:num w:numId="4" w16cid:durableId="402334168">
    <w:abstractNumId w:val="5"/>
  </w:num>
  <w:num w:numId="5" w16cid:durableId="332146578">
    <w:abstractNumId w:val="7"/>
  </w:num>
  <w:num w:numId="6" w16cid:durableId="716469911">
    <w:abstractNumId w:val="4"/>
  </w:num>
  <w:num w:numId="7" w16cid:durableId="2049525813">
    <w:abstractNumId w:val="1"/>
  </w:num>
  <w:num w:numId="8" w16cid:durableId="1812864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FD6"/>
    <w:rsid w:val="000E2FD6"/>
    <w:rsid w:val="00187918"/>
    <w:rsid w:val="001B524B"/>
    <w:rsid w:val="002B09F7"/>
    <w:rsid w:val="003764F2"/>
    <w:rsid w:val="003A49D5"/>
    <w:rsid w:val="003A538A"/>
    <w:rsid w:val="00676D79"/>
    <w:rsid w:val="006B2CA0"/>
    <w:rsid w:val="006E72D6"/>
    <w:rsid w:val="00724ADB"/>
    <w:rsid w:val="007D58C4"/>
    <w:rsid w:val="0088360E"/>
    <w:rsid w:val="008B3AB9"/>
    <w:rsid w:val="008C7BBD"/>
    <w:rsid w:val="009A2FEA"/>
    <w:rsid w:val="00A21F70"/>
    <w:rsid w:val="00AE15E3"/>
    <w:rsid w:val="00AE32A2"/>
    <w:rsid w:val="00B10FAC"/>
    <w:rsid w:val="00D00FF6"/>
    <w:rsid w:val="00E05F6B"/>
    <w:rsid w:val="00ED296A"/>
    <w:rsid w:val="00FF172C"/>
    <w:rsid w:val="00FF7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0C79E"/>
  <w15:docId w15:val="{BD101501-9FE5-4BC7-8309-2E0B89FF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left="15" w:hanging="10"/>
    </w:pPr>
    <w:rPr>
      <w:rFonts w:ascii="Arial" w:eastAsia="Arial" w:hAnsi="Arial" w:cs="Arial"/>
      <w:color w:val="000000"/>
      <w:sz w:val="24"/>
    </w:rPr>
  </w:style>
  <w:style w:type="paragraph" w:styleId="Heading1">
    <w:name w:val="heading 1"/>
    <w:next w:val="Normal"/>
    <w:link w:val="Heading1Char"/>
    <w:uiPriority w:val="9"/>
    <w:qFormat/>
    <w:rsid w:val="00A21F70"/>
    <w:pPr>
      <w:keepNext/>
      <w:keepLines/>
      <w:spacing w:after="0"/>
      <w:ind w:left="10" w:hanging="10"/>
      <w:outlineLvl w:val="0"/>
    </w:pPr>
    <w:rPr>
      <w:rFonts w:ascii="Calibri" w:eastAsia="Calibri" w:hAnsi="Calibri" w:cs="Calibri"/>
      <w:color w:val="000000"/>
      <w:sz w:val="28"/>
      <w:u w:val="single" w:color="000000"/>
    </w:rPr>
  </w:style>
  <w:style w:type="paragraph" w:styleId="Heading2">
    <w:name w:val="heading 2"/>
    <w:basedOn w:val="Normal"/>
    <w:next w:val="Normal"/>
    <w:link w:val="Heading2Char"/>
    <w:uiPriority w:val="9"/>
    <w:unhideWhenUsed/>
    <w:qFormat/>
    <w:rsid w:val="00AE32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A21F70"/>
    <w:rPr>
      <w:rFonts w:ascii="Calibri" w:eastAsia="Calibri" w:hAnsi="Calibri" w:cs="Calibri"/>
      <w:color w:val="000000"/>
      <w:sz w:val="28"/>
      <w:u w:val="single" w:color="000000"/>
    </w:rPr>
  </w:style>
  <w:style w:type="character" w:customStyle="1" w:styleId="Heading2Char">
    <w:name w:val="Heading 2 Char"/>
    <w:basedOn w:val="DefaultParagraphFont"/>
    <w:link w:val="Heading2"/>
    <w:uiPriority w:val="9"/>
    <w:rsid w:val="00AE32A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2B0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9F7"/>
    <w:rPr>
      <w:rFonts w:ascii="Arial" w:eastAsia="Arial" w:hAnsi="Arial" w:cs="Arial"/>
      <w:color w:val="000000"/>
      <w:sz w:val="24"/>
    </w:rPr>
  </w:style>
  <w:style w:type="paragraph" w:styleId="Footer">
    <w:name w:val="footer"/>
    <w:basedOn w:val="Normal"/>
    <w:link w:val="FooterChar"/>
    <w:uiPriority w:val="99"/>
    <w:unhideWhenUsed/>
    <w:rsid w:val="002B0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9F7"/>
    <w:rPr>
      <w:rFonts w:ascii="Arial" w:eastAsia="Arial" w:hAnsi="Arial" w:cs="Arial"/>
      <w:color w:val="000000"/>
      <w:sz w:val="24"/>
    </w:rPr>
  </w:style>
  <w:style w:type="paragraph" w:styleId="ListParagraph">
    <w:name w:val="List Paragraph"/>
    <w:basedOn w:val="Normal"/>
    <w:uiPriority w:val="34"/>
    <w:qFormat/>
    <w:rsid w:val="00FF172C"/>
    <w:pPr>
      <w:ind w:left="720"/>
      <w:contextualSpacing/>
    </w:pPr>
  </w:style>
  <w:style w:type="paragraph" w:customStyle="1" w:styleId="Normal1">
    <w:name w:val="Normal1"/>
    <w:rsid w:val="00FF172C"/>
    <w:pPr>
      <w:spacing w:after="0" w:line="276" w:lineRule="auto"/>
    </w:pPr>
    <w:rPr>
      <w:rFonts w:ascii="Arial" w:eastAsia="Arial" w:hAnsi="Arial" w:cs="Arial"/>
      <w:lang w:val="en"/>
    </w:rPr>
  </w:style>
  <w:style w:type="character" w:styleId="PlaceholderText">
    <w:name w:val="Placeholder Text"/>
    <w:basedOn w:val="DefaultParagraphFont"/>
    <w:uiPriority w:val="99"/>
    <w:semiHidden/>
    <w:rsid w:val="006E72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AEE4B8C50C42869A5358484BF92069"/>
        <w:category>
          <w:name w:val="General"/>
          <w:gallery w:val="placeholder"/>
        </w:category>
        <w:types>
          <w:type w:val="bbPlcHdr"/>
        </w:types>
        <w:behaviors>
          <w:behavior w:val="content"/>
        </w:behaviors>
        <w:guid w:val="{EF36B26D-0486-4B8C-925E-F60A7DD4DDEA}"/>
      </w:docPartPr>
      <w:docPartBody>
        <w:p w:rsidR="00470655" w:rsidRDefault="00703065" w:rsidP="00703065">
          <w:pPr>
            <w:pStyle w:val="3CAEE4B8C50C42869A5358484BF92069"/>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ndara">
    <w:panose1 w:val="020E0502030303020204"/>
    <w:charset w:val="00"/>
    <w:family w:val="swiss"/>
    <w:pitch w:val="variable"/>
    <w:sig w:usb0="A00002EF" w:usb1="4000A4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065"/>
    <w:rsid w:val="00470655"/>
    <w:rsid w:val="00703065"/>
    <w:rsid w:val="00CB6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3065"/>
    <w:rPr>
      <w:color w:val="808080"/>
    </w:rPr>
  </w:style>
  <w:style w:type="paragraph" w:customStyle="1" w:styleId="3CAEE4B8C50C42869A5358484BF92069">
    <w:name w:val="3CAEE4B8C50C42869A5358484BF92069"/>
    <w:rsid w:val="007030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E51C6-40C7-4D3E-B79C-BFF7E7946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761</Words>
  <Characters>4205</Characters>
  <Application>Microsoft Office Word</Application>
  <DocSecurity>0</DocSecurity>
  <Lines>59</Lines>
  <Paragraphs>21</Paragraphs>
  <ScaleCrop>false</ScaleCrop>
  <HeadingPairs>
    <vt:vector size="2" baseType="variant">
      <vt:variant>
        <vt:lpstr>Title</vt:lpstr>
      </vt:variant>
      <vt:variant>
        <vt:i4>1</vt:i4>
      </vt:variant>
    </vt:vector>
  </HeadingPairs>
  <TitlesOfParts>
    <vt:vector size="1" baseType="lpstr">
      <vt:lpstr/>
    </vt:vector>
  </TitlesOfParts>
  <Company>FBISD</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Murguia</dc:creator>
  <cp:keywords/>
  <cp:lastModifiedBy>Dallas-Morris, Phyllis</cp:lastModifiedBy>
  <cp:revision>4</cp:revision>
  <dcterms:created xsi:type="dcterms:W3CDTF">2024-08-12T03:18:00Z</dcterms:created>
  <dcterms:modified xsi:type="dcterms:W3CDTF">2024-08-13T15:26:00Z</dcterms:modified>
</cp:coreProperties>
</file>