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65" w:rsidRDefault="00B151BD" w:rsidP="00F21BF3">
      <w:pPr>
        <w:outlineLvl w:val="0"/>
      </w:pPr>
      <w:bookmarkStart w:id="0" w:name="_GoBack"/>
      <w:bookmarkEnd w:id="0"/>
      <w:r>
        <w:t>2/5/2016</w:t>
      </w:r>
    </w:p>
    <w:p w:rsidR="00350822" w:rsidRDefault="00350822"/>
    <w:p w:rsidR="00350822" w:rsidRDefault="00350822">
      <w:r>
        <w:t>Estimado padre de familia:</w:t>
      </w:r>
    </w:p>
    <w:p w:rsidR="00350822" w:rsidRDefault="00350822">
      <w:r>
        <w:t xml:space="preserve">El </w:t>
      </w:r>
      <w:r w:rsidR="00A13A8B">
        <w:t xml:space="preserve">Primaria </w:t>
      </w:r>
      <w:proofErr w:type="spellStart"/>
      <w:r w:rsidR="00A13A8B">
        <w:t>Mission</w:t>
      </w:r>
      <w:proofErr w:type="spellEnd"/>
      <w:r w:rsidR="00A13A8B">
        <w:t xml:space="preserve"> West</w:t>
      </w:r>
      <w:r w:rsidR="00A62703">
        <w:t xml:space="preserve"> </w:t>
      </w:r>
      <w:r>
        <w:t>está compartiendo con usted la información sobre el distrito y la escuela de su hijo como parte de las obligaciones que se requieren bajo la ley federal</w:t>
      </w:r>
      <w:r w:rsidR="00251E14">
        <w:t xml:space="preserve"> del </w:t>
      </w:r>
      <w:r>
        <w:t>Que Ningún Niño Sé Que Atrás del 20</w:t>
      </w:r>
      <w:r w:rsidR="004C193A">
        <w:t>01</w:t>
      </w:r>
      <w:r>
        <w:t xml:space="preserve"> (NCLB, por sus siglas en </w:t>
      </w:r>
      <w:r w:rsidR="001049CB" w:rsidRPr="001049CB">
        <w:t>inglés</w:t>
      </w:r>
      <w:r w:rsidRPr="001049CB">
        <w:t>)</w:t>
      </w:r>
      <w:r>
        <w:t>.</w:t>
      </w:r>
    </w:p>
    <w:p w:rsidR="00603802" w:rsidRPr="00850660" w:rsidRDefault="00350822" w:rsidP="00603802">
      <w:r>
        <w:t>Las Tarjetas de Reporte de NCLB para el estado entero el distrito escolar y cada una de las escuelas del distrito están ahora disponibles en la página de internet</w:t>
      </w:r>
      <w:r w:rsidR="00603802" w:rsidRPr="00850660">
        <w:t xml:space="preserve"> de la</w:t>
      </w:r>
      <w:r w:rsidR="00FA3635" w:rsidRPr="00850660">
        <w:t xml:space="preserve"> Agencia de Educación de Texas: </w:t>
      </w:r>
      <w:hyperlink r:id="rId8" w:history="1">
        <w:r w:rsidR="003D0A1B" w:rsidRPr="00BF5609">
          <w:rPr>
            <w:rStyle w:val="Hyperlink"/>
          </w:rPr>
          <w:t>http://tea.texas.gov/frc.aspx</w:t>
        </w:r>
      </w:hyperlink>
      <w:r w:rsidR="003D0A1B" w:rsidRPr="003D0A1B">
        <w:t>.</w:t>
      </w:r>
      <w:r w:rsidR="003D0A1B">
        <w:t xml:space="preserve"> </w:t>
      </w:r>
    </w:p>
    <w:p w:rsidR="00603802" w:rsidRDefault="00603802" w:rsidP="00603802">
      <w:r>
        <w:t>La información de las tarjetas de reporte incluye lo siguiente:</w:t>
      </w:r>
    </w:p>
    <w:p w:rsidR="00603802" w:rsidRDefault="00603802" w:rsidP="00603802">
      <w:r w:rsidRPr="00E6312D">
        <w:rPr>
          <w:b/>
        </w:rPr>
        <w:t xml:space="preserve">Parte I: Rendimiento de los </w:t>
      </w:r>
      <w:r>
        <w:rPr>
          <w:b/>
        </w:rPr>
        <w:t>E</w:t>
      </w:r>
      <w:r w:rsidRPr="00E6312D">
        <w:rPr>
          <w:b/>
        </w:rPr>
        <w:t xml:space="preserve">studiantes </w:t>
      </w:r>
      <w:r>
        <w:rPr>
          <w:b/>
        </w:rPr>
        <w:t>p</w:t>
      </w:r>
      <w:r w:rsidRPr="00E6312D">
        <w:rPr>
          <w:b/>
        </w:rPr>
        <w:t xml:space="preserve">or </w:t>
      </w:r>
      <w:r>
        <w:rPr>
          <w:b/>
        </w:rPr>
        <w:t>N</w:t>
      </w:r>
      <w:r w:rsidRPr="00E6312D">
        <w:rPr>
          <w:b/>
        </w:rPr>
        <w:t xml:space="preserve">ivel </w:t>
      </w:r>
      <w:r>
        <w:rPr>
          <w:b/>
        </w:rPr>
        <w:t>d</w:t>
      </w:r>
      <w:r w:rsidRPr="00E6312D">
        <w:rPr>
          <w:b/>
        </w:rPr>
        <w:t xml:space="preserve">e </w:t>
      </w:r>
      <w:r>
        <w:rPr>
          <w:b/>
        </w:rPr>
        <w:t>C</w:t>
      </w:r>
      <w:r w:rsidRPr="00E6312D">
        <w:rPr>
          <w:b/>
        </w:rPr>
        <w:t>ompetencia</w:t>
      </w:r>
      <w:r>
        <w:t xml:space="preserve"> -  Proporciona los resultados de  rendimiento del programa de evaluación académica (STAAR, por sus siglas en inglés) para cada materia y grado evaluado.</w:t>
      </w:r>
    </w:p>
    <w:p w:rsidR="00603802" w:rsidRDefault="00603802" w:rsidP="00603802">
      <w:r w:rsidRPr="0033250B">
        <w:rPr>
          <w:b/>
        </w:rPr>
        <w:t xml:space="preserve">Parte II: </w:t>
      </w:r>
      <w:r>
        <w:rPr>
          <w:b/>
        </w:rPr>
        <w:t>L</w:t>
      </w:r>
      <w:r w:rsidRPr="0033250B">
        <w:rPr>
          <w:b/>
        </w:rPr>
        <w:t>os Objetivos Académicos Anuales Mensurables</w:t>
      </w:r>
      <w:r w:rsidR="009C329A">
        <w:rPr>
          <w:b/>
        </w:rPr>
        <w:t xml:space="preserve"> del estado</w:t>
      </w:r>
      <w:r w:rsidR="00543AEA">
        <w:rPr>
          <w:b/>
        </w:rPr>
        <w:t xml:space="preserve"> </w:t>
      </w:r>
      <w:r>
        <w:t>– Proporciona los resultados de rendimiento de las pruebas STAAR en cada materia. También incluye</w:t>
      </w:r>
      <w:r w:rsidR="00DD14AF">
        <w:t xml:space="preserve"> el índice de cuatro y cinco años de</w:t>
      </w:r>
      <w:r>
        <w:t xml:space="preserve"> las tasas de graduación y las tasas de participación en las pruebas STAAR en lectura/inglés y matemáticas.</w:t>
      </w:r>
    </w:p>
    <w:p w:rsidR="00603802" w:rsidRDefault="00603802" w:rsidP="00603802">
      <w:r w:rsidRPr="00565BF3">
        <w:rPr>
          <w:b/>
        </w:rPr>
        <w:t xml:space="preserve">Parte III: </w:t>
      </w:r>
      <w:r>
        <w:rPr>
          <w:b/>
        </w:rPr>
        <w:t xml:space="preserve">Escuelas </w:t>
      </w:r>
      <w:r w:rsidR="006E45A2">
        <w:rPr>
          <w:b/>
        </w:rPr>
        <w:t>con</w:t>
      </w:r>
      <w:r>
        <w:rPr>
          <w:b/>
        </w:rPr>
        <w:t xml:space="preserve"> </w:t>
      </w:r>
      <w:r w:rsidR="00BC70CD">
        <w:rPr>
          <w:b/>
        </w:rPr>
        <w:t>Enfoque o Escuela</w:t>
      </w:r>
      <w:r w:rsidR="00621EA0">
        <w:rPr>
          <w:b/>
        </w:rPr>
        <w:t>s</w:t>
      </w:r>
      <w:r w:rsidR="00BC70CD">
        <w:rPr>
          <w:b/>
        </w:rPr>
        <w:t xml:space="preserve"> </w:t>
      </w:r>
      <w:r w:rsidR="006E45A2">
        <w:rPr>
          <w:b/>
        </w:rPr>
        <w:t xml:space="preserve">con </w:t>
      </w:r>
      <w:r w:rsidR="00BC70CD">
        <w:rPr>
          <w:b/>
        </w:rPr>
        <w:t xml:space="preserve">Prioridad </w:t>
      </w:r>
      <w:r>
        <w:rPr>
          <w:b/>
        </w:rPr>
        <w:t xml:space="preserve"> -  </w:t>
      </w:r>
      <w:r>
        <w:t xml:space="preserve">las escuelas </w:t>
      </w:r>
      <w:r w:rsidR="008E7772">
        <w:t>con prioridad</w:t>
      </w:r>
      <w:r>
        <w:t xml:space="preserve"> son las </w:t>
      </w:r>
      <w:r w:rsidR="00A15B81">
        <w:t xml:space="preserve">que se encuentran dentro del 5% </w:t>
      </w:r>
      <w:r>
        <w:t xml:space="preserve"> más bajo  del Título I en el rendimiento en lectura y matemáticas y las tasas de graduación. </w:t>
      </w:r>
      <w:r w:rsidR="003A016F">
        <w:t>Las escuelas con enfoque constituyen el 10 % de</w:t>
      </w:r>
      <w:r w:rsidR="00662704">
        <w:t>l</w:t>
      </w:r>
      <w:r w:rsidR="003A016F">
        <w:t xml:space="preserve"> Título I que aún no son identificadas como escuelas con prioridad, </w:t>
      </w:r>
      <w:r w:rsidR="00673754">
        <w:t xml:space="preserve">que tienen la mayor </w:t>
      </w:r>
      <w:r w:rsidR="000F4F73">
        <w:t>diferencias entre el desempeño de grupo de estudiantes</w:t>
      </w:r>
      <w:r w:rsidR="00662704">
        <w:t xml:space="preserve"> </w:t>
      </w:r>
      <w:r w:rsidR="000F4F73">
        <w:t>y garantizar los objetivos.</w:t>
      </w:r>
    </w:p>
    <w:p w:rsidR="00603802" w:rsidRPr="00CE4914" w:rsidRDefault="00603802" w:rsidP="00603802">
      <w:pPr>
        <w:rPr>
          <w:i/>
        </w:rPr>
      </w:pPr>
      <w:r w:rsidRPr="002E6A14">
        <w:rPr>
          <w:b/>
        </w:rPr>
        <w:t xml:space="preserve">Parte IV: </w:t>
      </w:r>
      <w:r w:rsidR="00C64207">
        <w:rPr>
          <w:b/>
        </w:rPr>
        <w:t>Calidad de Datos de Maestros</w:t>
      </w:r>
      <w:r>
        <w:rPr>
          <w:b/>
        </w:rPr>
        <w:t xml:space="preserve"> – </w:t>
      </w:r>
      <w:r>
        <w:t>proporciona información sobr</w:t>
      </w:r>
      <w:r w:rsidR="003D0A1B">
        <w:t>e la calidad de los maestros</w:t>
      </w:r>
      <w:r w:rsidRPr="00CE4914">
        <w:rPr>
          <w:i/>
        </w:rPr>
        <w:t>.</w:t>
      </w:r>
    </w:p>
    <w:p w:rsidR="00603802" w:rsidRDefault="00603802" w:rsidP="00603802">
      <w:r w:rsidRPr="00E875C3">
        <w:rPr>
          <w:b/>
        </w:rPr>
        <w:t xml:space="preserve">Parte V: Graduados </w:t>
      </w:r>
      <w:r>
        <w:rPr>
          <w:b/>
        </w:rPr>
        <w:t>M</w:t>
      </w:r>
      <w:r w:rsidRPr="00E875C3">
        <w:rPr>
          <w:b/>
        </w:rPr>
        <w:t xml:space="preserve">atriculados en una </w:t>
      </w:r>
      <w:r>
        <w:rPr>
          <w:b/>
        </w:rPr>
        <w:t>I</w:t>
      </w:r>
      <w:r w:rsidRPr="00E875C3">
        <w:rPr>
          <w:b/>
        </w:rPr>
        <w:t xml:space="preserve">nstitución de </w:t>
      </w:r>
      <w:r>
        <w:rPr>
          <w:b/>
        </w:rPr>
        <w:t>E</w:t>
      </w:r>
      <w:r w:rsidRPr="00E875C3">
        <w:rPr>
          <w:b/>
        </w:rPr>
        <w:t xml:space="preserve">ducación </w:t>
      </w:r>
      <w:r>
        <w:rPr>
          <w:b/>
        </w:rPr>
        <w:t>P</w:t>
      </w:r>
      <w:r w:rsidRPr="00E875C3">
        <w:rPr>
          <w:b/>
        </w:rPr>
        <w:t>ost-</w:t>
      </w:r>
      <w:r>
        <w:rPr>
          <w:b/>
        </w:rPr>
        <w:t>S</w:t>
      </w:r>
      <w:r w:rsidRPr="00E875C3">
        <w:rPr>
          <w:b/>
        </w:rPr>
        <w:t>ecundar</w:t>
      </w:r>
      <w:r>
        <w:rPr>
          <w:b/>
        </w:rPr>
        <w:t>i</w:t>
      </w:r>
      <w:r w:rsidRPr="00E875C3">
        <w:rPr>
          <w:b/>
        </w:rPr>
        <w:t xml:space="preserve">a en Texas (Universidad) </w:t>
      </w:r>
      <w:r>
        <w:t>– proporciona el porcentaje de estudiantes que se matricularon y comenzaron en una institución de educación post-secundaria en el año escolar después de que se graduaron de la secundaria.</w:t>
      </w:r>
    </w:p>
    <w:p w:rsidR="00603802" w:rsidRDefault="00603802" w:rsidP="00603802">
      <w:r w:rsidRPr="004A5BB4">
        <w:rPr>
          <w:b/>
        </w:rPr>
        <w:t xml:space="preserve">Parte VI: Resultados </w:t>
      </w:r>
      <w:r>
        <w:rPr>
          <w:b/>
        </w:rPr>
        <w:t>E</w:t>
      </w:r>
      <w:r w:rsidRPr="004A5BB4">
        <w:rPr>
          <w:b/>
        </w:rPr>
        <w:t>statales de La Evaluación Nacional del Progreso Educativo (NAEP, por sus siglas en inglés)</w:t>
      </w:r>
      <w:r>
        <w:rPr>
          <w:b/>
        </w:rPr>
        <w:t xml:space="preserve"> – </w:t>
      </w:r>
      <w:r>
        <w:t>proporciona los resultado</w:t>
      </w:r>
      <w:r w:rsidR="008E7772">
        <w:t>s</w:t>
      </w:r>
      <w:r w:rsidR="006E38DD">
        <w:t xml:space="preserve"> de NAEP</w:t>
      </w:r>
      <w:r w:rsidR="008E7772">
        <w:t xml:space="preserve"> </w:t>
      </w:r>
      <w:r>
        <w:t xml:space="preserve">más recientes </w:t>
      </w:r>
      <w:r w:rsidR="006E38DD">
        <w:t xml:space="preserve">en Texas </w:t>
      </w:r>
      <w:r>
        <w:t xml:space="preserve">del rendimiento en matemáticas y lectura y la tasa de participación, </w:t>
      </w:r>
      <w:r w:rsidR="00B7415A">
        <w:t>separados</w:t>
      </w:r>
      <w:r>
        <w:t xml:space="preserve"> por grupos de </w:t>
      </w:r>
      <w:r w:rsidR="006E38DD">
        <w:t>alumnos.</w:t>
      </w:r>
    </w:p>
    <w:p w:rsidR="00603802" w:rsidRDefault="00603802" w:rsidP="00603802">
      <w:r>
        <w:t xml:space="preserve">Si usted tiene dificultad obteniendo esta información del sitio de internet, copias impresas de los informes están disponibles en la oficina central del distrito o a través de la escuela en la oficina del principal.  Si usted tiene preguntas acerca de la información, por favor comuníquese con </w:t>
      </w:r>
      <w:r w:rsidR="00A13A8B">
        <w:t>Karina De Los Reyes 281-634-4320</w:t>
      </w:r>
      <w:r>
        <w:t>.</w:t>
      </w:r>
    </w:p>
    <w:p w:rsidR="00D53273" w:rsidRPr="00A13A8B" w:rsidRDefault="00D53273" w:rsidP="00603802"/>
    <w:p w:rsidR="00D53273" w:rsidRDefault="009F6510" w:rsidP="00603802">
      <w:pPr>
        <w:rPr>
          <w:lang w:val="en-US"/>
        </w:rPr>
      </w:pPr>
      <w:proofErr w:type="spellStart"/>
      <w:r>
        <w:rPr>
          <w:lang w:val="en-US"/>
        </w:rPr>
        <w:t>Atentamente</w:t>
      </w:r>
      <w:proofErr w:type="spellEnd"/>
      <w:r>
        <w:rPr>
          <w:lang w:val="en-US"/>
        </w:rPr>
        <w:t>,</w:t>
      </w:r>
    </w:p>
    <w:p w:rsidR="00B151BD" w:rsidRPr="00D53273" w:rsidRDefault="00B151BD" w:rsidP="00603802">
      <w:pPr>
        <w:rPr>
          <w:lang w:val="en-US"/>
        </w:rPr>
      </w:pPr>
    </w:p>
    <w:p w:rsidR="00350822" w:rsidRDefault="00A13A8B" w:rsidP="00A13A8B">
      <w:pPr>
        <w:spacing w:after="0"/>
      </w:pPr>
      <w:r>
        <w:t>Karina De Los Reyes</w:t>
      </w:r>
    </w:p>
    <w:p w:rsidR="00A13A8B" w:rsidRPr="00D53273" w:rsidRDefault="00A13A8B" w:rsidP="00A13A8B">
      <w:pPr>
        <w:spacing w:after="0"/>
        <w:rPr>
          <w:lang w:val="en-US"/>
        </w:rPr>
      </w:pPr>
      <w:r>
        <w:t>Directora</w:t>
      </w:r>
    </w:p>
    <w:sectPr w:rsidR="00A13A8B" w:rsidRPr="00D53273" w:rsidSect="003D0A1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43" w:rsidRDefault="00347343" w:rsidP="000362CC">
      <w:pPr>
        <w:spacing w:after="0" w:line="240" w:lineRule="auto"/>
      </w:pPr>
      <w:r>
        <w:separator/>
      </w:r>
    </w:p>
  </w:endnote>
  <w:endnote w:type="continuationSeparator" w:id="0">
    <w:p w:rsidR="00347343" w:rsidRDefault="00347343" w:rsidP="0003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43" w:rsidRDefault="00347343" w:rsidP="000362CC">
      <w:pPr>
        <w:spacing w:after="0" w:line="240" w:lineRule="auto"/>
      </w:pPr>
      <w:r>
        <w:separator/>
      </w:r>
    </w:p>
  </w:footnote>
  <w:footnote w:type="continuationSeparator" w:id="0">
    <w:p w:rsidR="00347343" w:rsidRDefault="00347343" w:rsidP="00036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22"/>
    <w:rsid w:val="000362CC"/>
    <w:rsid w:val="000F3227"/>
    <w:rsid w:val="000F4F73"/>
    <w:rsid w:val="001049CB"/>
    <w:rsid w:val="00111855"/>
    <w:rsid w:val="00166FAA"/>
    <w:rsid w:val="001A35EB"/>
    <w:rsid w:val="001D7515"/>
    <w:rsid w:val="00203FCE"/>
    <w:rsid w:val="00244C3D"/>
    <w:rsid w:val="00251E14"/>
    <w:rsid w:val="00347343"/>
    <w:rsid w:val="00350822"/>
    <w:rsid w:val="003A016F"/>
    <w:rsid w:val="003D0A1B"/>
    <w:rsid w:val="003F6387"/>
    <w:rsid w:val="0044329F"/>
    <w:rsid w:val="004C193A"/>
    <w:rsid w:val="00503FBD"/>
    <w:rsid w:val="00543AEA"/>
    <w:rsid w:val="00580E3A"/>
    <w:rsid w:val="005A59C9"/>
    <w:rsid w:val="005C7295"/>
    <w:rsid w:val="00603802"/>
    <w:rsid w:val="00610AFA"/>
    <w:rsid w:val="00621EA0"/>
    <w:rsid w:val="00662704"/>
    <w:rsid w:val="00673754"/>
    <w:rsid w:val="006E38DD"/>
    <w:rsid w:val="006E45A2"/>
    <w:rsid w:val="00731C09"/>
    <w:rsid w:val="00794D90"/>
    <w:rsid w:val="007A2EC4"/>
    <w:rsid w:val="007B525B"/>
    <w:rsid w:val="00850660"/>
    <w:rsid w:val="008E7772"/>
    <w:rsid w:val="008F18EF"/>
    <w:rsid w:val="00922445"/>
    <w:rsid w:val="009436A2"/>
    <w:rsid w:val="009B0E87"/>
    <w:rsid w:val="009C329A"/>
    <w:rsid w:val="009E11C7"/>
    <w:rsid w:val="009F6510"/>
    <w:rsid w:val="00A13A8B"/>
    <w:rsid w:val="00A15B81"/>
    <w:rsid w:val="00A62703"/>
    <w:rsid w:val="00B151BD"/>
    <w:rsid w:val="00B7415A"/>
    <w:rsid w:val="00BC70CD"/>
    <w:rsid w:val="00BD69C2"/>
    <w:rsid w:val="00C05641"/>
    <w:rsid w:val="00C408D5"/>
    <w:rsid w:val="00C64207"/>
    <w:rsid w:val="00CD6581"/>
    <w:rsid w:val="00CE4914"/>
    <w:rsid w:val="00D53273"/>
    <w:rsid w:val="00DD14AF"/>
    <w:rsid w:val="00DE62EA"/>
    <w:rsid w:val="00E01621"/>
    <w:rsid w:val="00E5500E"/>
    <w:rsid w:val="00EB4B78"/>
    <w:rsid w:val="00F21BF3"/>
    <w:rsid w:val="00F53D4F"/>
    <w:rsid w:val="00FA1F74"/>
    <w:rsid w:val="00FA3635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CC"/>
  </w:style>
  <w:style w:type="paragraph" w:styleId="Footer">
    <w:name w:val="footer"/>
    <w:basedOn w:val="Normal"/>
    <w:link w:val="FooterChar"/>
    <w:uiPriority w:val="99"/>
    <w:unhideWhenUsed/>
    <w:rsid w:val="00036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CC"/>
  </w:style>
  <w:style w:type="paragraph" w:styleId="BalloonText">
    <w:name w:val="Balloon Text"/>
    <w:basedOn w:val="Normal"/>
    <w:link w:val="BalloonTextChar"/>
    <w:uiPriority w:val="99"/>
    <w:semiHidden/>
    <w:unhideWhenUsed/>
    <w:rsid w:val="007A2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C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1BF3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2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1B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0A1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CC"/>
  </w:style>
  <w:style w:type="paragraph" w:styleId="Footer">
    <w:name w:val="footer"/>
    <w:basedOn w:val="Normal"/>
    <w:link w:val="FooterChar"/>
    <w:uiPriority w:val="99"/>
    <w:unhideWhenUsed/>
    <w:rsid w:val="00036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CC"/>
  </w:style>
  <w:style w:type="paragraph" w:styleId="BalloonText">
    <w:name w:val="Balloon Text"/>
    <w:basedOn w:val="Normal"/>
    <w:link w:val="BalloonTextChar"/>
    <w:uiPriority w:val="99"/>
    <w:semiHidden/>
    <w:unhideWhenUsed/>
    <w:rsid w:val="007A2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C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1BF3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2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1B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0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.texas.gov/frc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DACE3-DBCF-45EA-8D27-E573953F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2016-02-05T02:19:00Z</dcterms:created>
  <dcterms:modified xsi:type="dcterms:W3CDTF">2016-02-05T02:19:00Z</dcterms:modified>
</cp:coreProperties>
</file>