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5E" w:rsidRDefault="007937F8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885AC6" wp14:editId="0E0F3B85">
                <wp:simplePos x="0" y="0"/>
                <wp:positionH relativeFrom="margin">
                  <wp:posOffset>1270</wp:posOffset>
                </wp:positionH>
                <wp:positionV relativeFrom="margin">
                  <wp:posOffset>-695325</wp:posOffset>
                </wp:positionV>
                <wp:extent cx="6629400" cy="140335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65E" w:rsidRPr="00DA32CF" w:rsidRDefault="00DA32CF" w:rsidP="00C02296">
                            <w:pPr>
                              <w:pStyle w:val="Heading1"/>
                              <w:jc w:val="center"/>
                              <w:rPr>
                                <w:color w:val="7030A0"/>
                                <w:sz w:val="72"/>
                              </w:rPr>
                            </w:pPr>
                            <w:r w:rsidRPr="00DA32CF">
                              <w:rPr>
                                <w:color w:val="7030A0"/>
                                <w:sz w:val="72"/>
                              </w:rPr>
                              <w:t xml:space="preserve">Mrs. Rax </w:t>
                            </w:r>
                            <w:r w:rsidR="00A162E9">
                              <w:rPr>
                                <w:color w:val="7030A0"/>
                                <w:sz w:val="72"/>
                              </w:rPr>
                              <w:t>8</w:t>
                            </w:r>
                            <w:r w:rsidRPr="00DA32CF">
                              <w:rPr>
                                <w:color w:val="7030A0"/>
                                <w:sz w:val="72"/>
                                <w:vertAlign w:val="superscript"/>
                              </w:rPr>
                              <w:t>th</w:t>
                            </w:r>
                            <w:r w:rsidRPr="00DA32CF">
                              <w:rPr>
                                <w:color w:val="7030A0"/>
                                <w:sz w:val="72"/>
                              </w:rPr>
                              <w:t xml:space="preserve"> Grade ELA</w:t>
                            </w:r>
                          </w:p>
                          <w:p w:rsidR="0001065E" w:rsidRPr="00CD0BC4" w:rsidRDefault="00A162E9" w:rsidP="00C02296">
                            <w:pPr>
                              <w:pStyle w:val="Name"/>
                              <w:jc w:val="center"/>
                              <w:rPr>
                                <w:b/>
                                <w:i/>
                                <w:color w:val="0070C0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Emphasis"/>
                                <w:b/>
                                <w:i/>
                                <w:sz w:val="52"/>
                                <w:szCs w:val="52"/>
                              </w:rPr>
                              <w:t>Course 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85A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1pt;margin-top:-54.75pt;width:522pt;height:11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" filled="f" stroked="f" strokeweight=".5pt">
                <v:textbox inset="0,0,0,0">
                  <w:txbxContent>
                    <w:p w:rsidR="0001065E" w:rsidRPr="00DA32CF" w:rsidRDefault="00DA32CF" w:rsidP="00C02296">
                      <w:pPr>
                        <w:pStyle w:val="Heading1"/>
                        <w:jc w:val="center"/>
                        <w:rPr>
                          <w:color w:val="7030A0"/>
                          <w:sz w:val="72"/>
                        </w:rPr>
                      </w:pPr>
                      <w:r w:rsidRPr="00DA32CF">
                        <w:rPr>
                          <w:color w:val="7030A0"/>
                          <w:sz w:val="72"/>
                        </w:rPr>
                        <w:t xml:space="preserve">Mrs. Rax </w:t>
                      </w:r>
                      <w:r w:rsidR="00A162E9">
                        <w:rPr>
                          <w:color w:val="7030A0"/>
                          <w:sz w:val="72"/>
                        </w:rPr>
                        <w:t>8</w:t>
                      </w:r>
                      <w:r w:rsidRPr="00DA32CF">
                        <w:rPr>
                          <w:color w:val="7030A0"/>
                          <w:sz w:val="72"/>
                          <w:vertAlign w:val="superscript"/>
                        </w:rPr>
                        <w:t>th</w:t>
                      </w:r>
                      <w:r w:rsidRPr="00DA32CF">
                        <w:rPr>
                          <w:color w:val="7030A0"/>
                          <w:sz w:val="72"/>
                        </w:rPr>
                        <w:t xml:space="preserve"> Grade ELA</w:t>
                      </w:r>
                    </w:p>
                    <w:p w:rsidR="0001065E" w:rsidRPr="00CD0BC4" w:rsidRDefault="00A162E9" w:rsidP="00C02296">
                      <w:pPr>
                        <w:pStyle w:val="Name"/>
                        <w:jc w:val="center"/>
                        <w:rPr>
                          <w:b/>
                          <w:i/>
                          <w:color w:val="0070C0" w:themeColor="accent1"/>
                          <w:sz w:val="52"/>
                          <w:szCs w:val="52"/>
                        </w:rPr>
                      </w:pPr>
                      <w:r>
                        <w:rPr>
                          <w:rStyle w:val="Emphasis"/>
                          <w:b/>
                          <w:i/>
                          <w:sz w:val="52"/>
                          <w:szCs w:val="52"/>
                        </w:rPr>
                        <w:t>Course Syllabus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77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660"/>
        <w:gridCol w:w="71"/>
      </w:tblGrid>
      <w:tr w:rsidR="00401B5F" w:rsidTr="00401B5F">
        <w:trPr>
          <w:cantSplit/>
          <w:trHeight w:hRule="exact" w:val="5458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:rsidR="00401B5F" w:rsidRDefault="00401B5F">
            <w:pPr>
              <w:pStyle w:val="NoSpacing"/>
            </w:pPr>
            <w: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9DBAB6E" wp14:editId="7B4C9564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-5080</wp:posOffset>
                      </wp:positionV>
                      <wp:extent cx="2360930" cy="2259965"/>
                      <wp:effectExtent l="0" t="0" r="1270" b="69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259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B5F" w:rsidRPr="00DA0279" w:rsidRDefault="00401B5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A0279">
                                    <w:rPr>
                                      <w:sz w:val="32"/>
                                      <w:szCs w:val="32"/>
                                    </w:rPr>
                                    <w:t>“The sweet spot” is 20 minutes a day! The good news is that research data shows that the more anyone reads, the more his or her reading ability improves over the course of a school year.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BAB6E" id="Text Box 2" o:spid="_x0000_s1027" type="#_x0000_t202" style="position:absolute;margin-left:197.05pt;margin-top:-.4pt;width:185.9pt;height:177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geJQIAACU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" stroked="f">
                      <v:textbox>
                        <w:txbxContent>
                          <w:p w:rsidR="00401B5F" w:rsidRPr="00DA0279" w:rsidRDefault="00401B5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A0279">
                              <w:rPr>
                                <w:sz w:val="32"/>
                                <w:szCs w:val="32"/>
                              </w:rPr>
                              <w:t>“The sweet spot” is 20 minutes a day! The good news is that research data shows that the more anyone reads, the more his or her reading ability improves over the course of a school year.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707392" behindDoc="0" locked="0" layoutInCell="1" allowOverlap="1" wp14:anchorId="440C160A" wp14:editId="1EB64917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2260600</wp:posOffset>
                  </wp:positionV>
                  <wp:extent cx="1283970" cy="1211580"/>
                  <wp:effectExtent l="0" t="0" r="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irl-standing-behind-stack-of-big-books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drawing>
                <wp:inline distT="0" distB="0" distL="0" distR="0" wp14:anchorId="521EA775" wp14:editId="7D0B24DE">
                  <wp:extent cx="1962150" cy="2333625"/>
                  <wp:effectExtent l="0" t="0" r="0" b="9525"/>
                  <wp:docPr id="1" name="Picture 1" descr="183 Best Quotes About Reading Images | Reading, I Love Books, Reading Quotes  - Quotes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3 Best Quotes About Reading Images | Reading, I Love Books, Reading Quotes  - Quotes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401B5F" w:rsidRDefault="00401B5F">
            <w:pPr>
              <w:pStyle w:val="NoSpacing"/>
            </w:pPr>
          </w:p>
        </w:tc>
        <w:bookmarkStart w:id="0" w:name="_GoBack"/>
        <w:bookmarkEnd w:id="0"/>
      </w:tr>
      <w:tr w:rsidR="00401B5F" w:rsidTr="00401B5F">
        <w:trPr>
          <w:cantSplit/>
          <w:trHeight w:hRule="exact" w:val="72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:rsidR="00401B5F" w:rsidRDefault="00401B5F">
            <w:pPr>
              <w:pStyle w:val="NoSpacing"/>
            </w:pPr>
          </w:p>
        </w:tc>
        <w:tc>
          <w:tcPr>
            <w:tcW w:w="71" w:type="dxa"/>
          </w:tcPr>
          <w:p w:rsidR="00401B5F" w:rsidRDefault="00401B5F">
            <w:pPr>
              <w:pStyle w:val="NoSpacing"/>
            </w:pPr>
          </w:p>
        </w:tc>
      </w:tr>
      <w:tr w:rsidR="00401B5F" w:rsidTr="00401B5F">
        <w:trPr>
          <w:cantSplit/>
          <w:trHeight w:val="360"/>
          <w:jc w:val="center"/>
        </w:trPr>
        <w:tc>
          <w:tcPr>
            <w:tcW w:w="7660" w:type="dxa"/>
            <w:shd w:val="clear" w:color="auto" w:fill="FFC000" w:themeFill="accent2"/>
            <w:tcMar>
              <w:left w:w="0" w:type="dxa"/>
              <w:right w:w="115" w:type="dxa"/>
            </w:tcMar>
            <w:vAlign w:val="center"/>
          </w:tcPr>
          <w:p w:rsidR="00401B5F" w:rsidRDefault="00401B5F" w:rsidP="006963F7">
            <w:pPr>
              <w:pStyle w:val="Heading4"/>
              <w:outlineLvl w:val="3"/>
            </w:pPr>
          </w:p>
        </w:tc>
        <w:tc>
          <w:tcPr>
            <w:tcW w:w="71" w:type="dxa"/>
            <w:tcMar>
              <w:left w:w="0" w:type="dxa"/>
              <w:right w:w="0" w:type="dxa"/>
            </w:tcMar>
            <w:vAlign w:val="center"/>
          </w:tcPr>
          <w:p w:rsidR="00401B5F" w:rsidRDefault="00401B5F">
            <w:pPr>
              <w:pStyle w:val="NoSpacing"/>
            </w:pPr>
          </w:p>
        </w:tc>
      </w:tr>
    </w:tbl>
    <w:p w:rsidR="0001065E" w:rsidRDefault="0001065E">
      <w:pPr>
        <w:sectPr w:rsidR="0001065E">
          <w:headerReference w:type="default" r:id="rId11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</w:p>
    <w:p w:rsidR="001E63B9" w:rsidRDefault="009817D0" w:rsidP="007F3517">
      <w:pPr>
        <w:ind w:right="-450"/>
        <w:rPr>
          <w:rFonts w:asciiTheme="majorHAnsi" w:hAnsiTheme="majorHAnsi"/>
          <w:b/>
          <w:color w:val="0070C0" w:themeColor="accent1"/>
          <w:sz w:val="24"/>
          <w:szCs w:val="24"/>
        </w:rPr>
      </w:pPr>
      <w:r>
        <w:rPr>
          <w:rFonts w:asciiTheme="majorHAnsi" w:hAnsiTheme="majorHAnsi"/>
          <w:b/>
          <w:color w:val="0070C0" w:themeColor="accent1"/>
          <w:sz w:val="24"/>
          <w:szCs w:val="24"/>
        </w:rPr>
        <w:t>Course Resources</w:t>
      </w:r>
    </w:p>
    <w:p w:rsidR="009817D0" w:rsidRDefault="009817D0" w:rsidP="009817D0">
      <w:pPr>
        <w:pStyle w:val="ListParagraph"/>
        <w:widowControl w:val="0"/>
        <w:numPr>
          <w:ilvl w:val="0"/>
          <w:numId w:val="13"/>
        </w:numPr>
        <w:tabs>
          <w:tab w:val="left" w:pos="269"/>
        </w:tabs>
        <w:autoSpaceDE w:val="0"/>
        <w:autoSpaceDN w:val="0"/>
        <w:spacing w:after="0"/>
        <w:ind w:firstLine="0"/>
        <w:contextualSpacing w:val="0"/>
      </w:pPr>
      <w:r>
        <w:rPr>
          <w:color w:val="212121"/>
          <w:spacing w:val="7"/>
          <w:w w:val="110"/>
        </w:rPr>
        <w:t xml:space="preserve">ELA </w:t>
      </w:r>
      <w:r>
        <w:rPr>
          <w:color w:val="212121"/>
          <w:spacing w:val="10"/>
          <w:w w:val="110"/>
        </w:rPr>
        <w:t>Schoology</w:t>
      </w:r>
      <w:r>
        <w:rPr>
          <w:color w:val="212121"/>
          <w:spacing w:val="6"/>
          <w:w w:val="110"/>
        </w:rPr>
        <w:t xml:space="preserve"> </w:t>
      </w:r>
      <w:r>
        <w:rPr>
          <w:color w:val="212121"/>
          <w:spacing w:val="10"/>
          <w:w w:val="110"/>
        </w:rPr>
        <w:t>Course:</w:t>
      </w:r>
    </w:p>
    <w:p w:rsidR="009817D0" w:rsidRDefault="009817D0" w:rsidP="009817D0">
      <w:pPr>
        <w:pStyle w:val="BodyText"/>
        <w:spacing w:before="26" w:line="268" w:lineRule="auto"/>
        <w:ind w:left="102" w:right="26"/>
      </w:pPr>
      <w:r>
        <w:rPr>
          <w:color w:val="212121"/>
          <w:w w:val="110"/>
        </w:rPr>
        <w:t xml:space="preserve">All class resources and dates </w:t>
      </w:r>
      <w:proofErr w:type="gramStart"/>
      <w:r>
        <w:rPr>
          <w:color w:val="212121"/>
          <w:w w:val="110"/>
        </w:rPr>
        <w:t>will be posted</w:t>
      </w:r>
      <w:proofErr w:type="gramEnd"/>
      <w:r>
        <w:rPr>
          <w:color w:val="212121"/>
          <w:w w:val="110"/>
        </w:rPr>
        <w:t xml:space="preserve"> in Schoology.</w:t>
      </w:r>
    </w:p>
    <w:p w:rsidR="009817D0" w:rsidRDefault="009817D0" w:rsidP="009817D0">
      <w:pPr>
        <w:pStyle w:val="BodyText"/>
        <w:spacing w:before="2"/>
        <w:rPr>
          <w:sz w:val="20"/>
        </w:rPr>
      </w:pPr>
    </w:p>
    <w:p w:rsidR="009817D0" w:rsidRDefault="009817D0" w:rsidP="009817D0">
      <w:pPr>
        <w:pStyle w:val="ListParagraph"/>
        <w:widowControl w:val="0"/>
        <w:numPr>
          <w:ilvl w:val="0"/>
          <w:numId w:val="13"/>
        </w:numPr>
        <w:tabs>
          <w:tab w:val="left" w:pos="269"/>
        </w:tabs>
        <w:autoSpaceDE w:val="0"/>
        <w:autoSpaceDN w:val="0"/>
        <w:spacing w:after="0" w:line="268" w:lineRule="auto"/>
        <w:ind w:right="129" w:firstLine="0"/>
        <w:contextualSpacing w:val="0"/>
      </w:pPr>
      <w:r>
        <w:rPr>
          <w:color w:val="212121"/>
          <w:spacing w:val="10"/>
          <w:w w:val="110"/>
        </w:rPr>
        <w:t>beatrice.rax@fortbendisd.com</w:t>
      </w:r>
    </w:p>
    <w:p w:rsidR="009817D0" w:rsidRDefault="009817D0" w:rsidP="009817D0">
      <w:pPr>
        <w:pStyle w:val="BodyText"/>
        <w:spacing w:before="3"/>
        <w:rPr>
          <w:sz w:val="20"/>
        </w:rPr>
      </w:pPr>
    </w:p>
    <w:p w:rsidR="009817D0" w:rsidRDefault="009817D0" w:rsidP="009817D0">
      <w:pPr>
        <w:pStyle w:val="BodyText"/>
        <w:ind w:left="102"/>
      </w:pPr>
      <w:r>
        <w:rPr>
          <w:color w:val="212121"/>
          <w:w w:val="105"/>
        </w:rPr>
        <w:t>*RTMS Phone: 281-634-3508</w:t>
      </w:r>
    </w:p>
    <w:p w:rsidR="009817D0" w:rsidRDefault="009817D0" w:rsidP="007F3517">
      <w:pPr>
        <w:ind w:right="-450"/>
        <w:rPr>
          <w:rFonts w:asciiTheme="majorHAnsi" w:hAnsiTheme="majorHAnsi"/>
          <w:b/>
          <w:color w:val="0070C0" w:themeColor="accent1"/>
          <w:sz w:val="24"/>
          <w:szCs w:val="24"/>
        </w:rPr>
      </w:pPr>
    </w:p>
    <w:p w:rsidR="0001065E" w:rsidRDefault="009817D0" w:rsidP="003F3168">
      <w:pPr>
        <w:rPr>
          <w:rFonts w:asciiTheme="majorHAnsi" w:hAnsiTheme="majorHAnsi"/>
          <w:b/>
          <w:color w:val="0070C0" w:themeColor="accent1"/>
          <w:sz w:val="24"/>
          <w:szCs w:val="24"/>
        </w:rPr>
      </w:pPr>
      <w:r>
        <w:rPr>
          <w:rFonts w:asciiTheme="majorHAnsi" w:hAnsiTheme="majorHAnsi"/>
          <w:b/>
          <w:color w:val="0070C0" w:themeColor="accent1"/>
          <w:sz w:val="24"/>
          <w:szCs w:val="24"/>
        </w:rPr>
        <w:t>Grading Systems</w:t>
      </w:r>
    </w:p>
    <w:p w:rsidR="009817D0" w:rsidRDefault="009817D0" w:rsidP="009817D0">
      <w:pPr>
        <w:pStyle w:val="BodyText"/>
        <w:spacing w:line="273" w:lineRule="auto"/>
        <w:ind w:left="115"/>
      </w:pPr>
      <w:r>
        <w:rPr>
          <w:color w:val="212121"/>
          <w:w w:val="115"/>
        </w:rPr>
        <w:t>Daily grades (50%) consist of class work, quizzes, homework and participation.</w:t>
      </w:r>
    </w:p>
    <w:p w:rsidR="009817D0" w:rsidRDefault="009817D0" w:rsidP="009817D0">
      <w:pPr>
        <w:pStyle w:val="BodyText"/>
        <w:spacing w:line="273" w:lineRule="auto"/>
        <w:ind w:left="115"/>
      </w:pPr>
      <w:r>
        <w:rPr>
          <w:color w:val="212121"/>
          <w:w w:val="115"/>
        </w:rPr>
        <w:t>Major Grades (50%) consist of tests, essays and projects. Please check Skyward for</w:t>
      </w:r>
    </w:p>
    <w:p w:rsidR="009817D0" w:rsidRDefault="009817D0" w:rsidP="009817D0">
      <w:pPr>
        <w:pStyle w:val="BodyText"/>
        <w:spacing w:line="210" w:lineRule="exact"/>
        <w:ind w:left="115"/>
      </w:pPr>
      <w:proofErr w:type="gramStart"/>
      <w:r>
        <w:rPr>
          <w:color w:val="212121"/>
          <w:w w:val="115"/>
        </w:rPr>
        <w:t>grades</w:t>
      </w:r>
      <w:proofErr w:type="gramEnd"/>
      <w:r>
        <w:rPr>
          <w:color w:val="212121"/>
          <w:w w:val="115"/>
        </w:rPr>
        <w:t xml:space="preserve"> and comments frequently.</w:t>
      </w:r>
    </w:p>
    <w:p w:rsidR="008E2673" w:rsidRPr="002313BB" w:rsidRDefault="008E2673" w:rsidP="0016592B">
      <w:pPr>
        <w:ind w:left="270"/>
        <w:contextualSpacing/>
        <w:rPr>
          <w:b/>
          <w:color w:val="002060"/>
          <w:sz w:val="21"/>
          <w:szCs w:val="21"/>
        </w:rPr>
      </w:pPr>
    </w:p>
    <w:p w:rsidR="008E2673" w:rsidRDefault="009817D0" w:rsidP="007F3517">
      <w:pPr>
        <w:rPr>
          <w:rFonts w:asciiTheme="majorHAnsi" w:hAnsiTheme="majorHAnsi"/>
          <w:b/>
          <w:color w:val="0070C0" w:themeColor="accent1"/>
          <w:sz w:val="24"/>
          <w:szCs w:val="24"/>
        </w:rPr>
      </w:pPr>
      <w:r>
        <w:rPr>
          <w:rFonts w:asciiTheme="majorHAnsi" w:hAnsiTheme="majorHAnsi"/>
          <w:b/>
          <w:color w:val="0070C0" w:themeColor="accent1"/>
          <w:sz w:val="24"/>
          <w:szCs w:val="24"/>
        </w:rPr>
        <w:t>Course Description</w:t>
      </w:r>
    </w:p>
    <w:p w:rsidR="00223A51" w:rsidRDefault="00223A51" w:rsidP="00223A51">
      <w:pPr>
        <w:pStyle w:val="BodyText"/>
        <w:ind w:left="102"/>
      </w:pPr>
      <w:r>
        <w:rPr>
          <w:color w:val="212121"/>
          <w:w w:val="110"/>
        </w:rPr>
        <w:t>The goal of AAC ELA is to sharpen critical</w:t>
      </w:r>
      <w:r>
        <w:rPr>
          <w:color w:val="212121"/>
          <w:w w:val="110"/>
        </w:rPr>
        <w:t xml:space="preserve"> </w:t>
      </w:r>
      <w:r>
        <w:rPr>
          <w:color w:val="212121"/>
          <w:w w:val="115"/>
        </w:rPr>
        <w:t xml:space="preserve">reading and effective writing skills through various genres of literature and methods of written </w:t>
      </w:r>
      <w:r>
        <w:rPr>
          <w:color w:val="212121"/>
          <w:w w:val="115"/>
        </w:rPr>
        <w:t>e</w:t>
      </w:r>
      <w:r>
        <w:rPr>
          <w:color w:val="212121"/>
          <w:w w:val="115"/>
        </w:rPr>
        <w:t xml:space="preserve">xpression. AAC ELA </w:t>
      </w:r>
      <w:proofErr w:type="gramStart"/>
      <w:r>
        <w:rPr>
          <w:color w:val="212121"/>
          <w:w w:val="115"/>
        </w:rPr>
        <w:t>is designed</w:t>
      </w:r>
      <w:proofErr w:type="gramEnd"/>
      <w:r>
        <w:rPr>
          <w:color w:val="212121"/>
          <w:w w:val="115"/>
        </w:rPr>
        <w:t xml:space="preserve"> to prepare students for AP English in high</w:t>
      </w:r>
    </w:p>
    <w:p w:rsidR="00223A51" w:rsidRDefault="00223A51" w:rsidP="00223A51">
      <w:pPr>
        <w:pStyle w:val="BodyText"/>
        <w:spacing w:line="273" w:lineRule="auto"/>
        <w:ind w:left="102" w:right="543"/>
        <w:rPr>
          <w:color w:val="212121"/>
          <w:w w:val="110"/>
        </w:rPr>
      </w:pPr>
      <w:proofErr w:type="gramStart"/>
      <w:r>
        <w:rPr>
          <w:color w:val="212121"/>
          <w:w w:val="110"/>
        </w:rPr>
        <w:t>school</w:t>
      </w:r>
      <w:proofErr w:type="gramEnd"/>
      <w:r>
        <w:rPr>
          <w:color w:val="212121"/>
          <w:w w:val="110"/>
        </w:rPr>
        <w:t>. This class moves faster and is more complex than a regular ELA class.</w:t>
      </w:r>
      <w:r>
        <w:rPr>
          <w:color w:val="212121"/>
          <w:w w:val="110"/>
        </w:rPr>
        <w:t xml:space="preserve"> Students will be required to do some reading at home independently.</w:t>
      </w:r>
    </w:p>
    <w:p w:rsidR="00223A51" w:rsidRDefault="00223A51" w:rsidP="00223A51">
      <w:pPr>
        <w:pStyle w:val="BodyText"/>
        <w:spacing w:line="273" w:lineRule="auto"/>
        <w:ind w:left="102" w:right="543"/>
      </w:pPr>
    </w:p>
    <w:p w:rsidR="009817D0" w:rsidRDefault="009817D0" w:rsidP="007F3517">
      <w:pPr>
        <w:rPr>
          <w:rFonts w:asciiTheme="majorHAnsi" w:hAnsiTheme="majorHAnsi"/>
          <w:b/>
          <w:color w:val="0070C0" w:themeColor="accent1"/>
          <w:sz w:val="24"/>
          <w:szCs w:val="24"/>
        </w:rPr>
      </w:pPr>
      <w:r>
        <w:rPr>
          <w:rFonts w:asciiTheme="majorHAnsi" w:hAnsiTheme="majorHAnsi"/>
          <w:b/>
          <w:color w:val="0070C0" w:themeColor="accent1"/>
          <w:sz w:val="24"/>
          <w:szCs w:val="24"/>
        </w:rPr>
        <w:t>Tutorials</w:t>
      </w:r>
    </w:p>
    <w:p w:rsidR="009817D0" w:rsidRDefault="00223A51" w:rsidP="00223A51">
      <w:pPr>
        <w:pStyle w:val="BodyText"/>
        <w:spacing w:line="273" w:lineRule="auto"/>
        <w:ind w:right="140"/>
      </w:pPr>
      <w:r>
        <w:t>Thursday @8:20 a.m.</w:t>
      </w:r>
    </w:p>
    <w:p w:rsidR="00223A51" w:rsidRDefault="00223A51" w:rsidP="00223A51">
      <w:pPr>
        <w:pStyle w:val="BodyText"/>
        <w:spacing w:line="273" w:lineRule="auto"/>
        <w:ind w:right="140"/>
      </w:pPr>
      <w:r>
        <w:t>Friday @ 8:20 a.m.</w:t>
      </w:r>
    </w:p>
    <w:p w:rsidR="0017208B" w:rsidRDefault="0017208B" w:rsidP="00223A51">
      <w:pPr>
        <w:pStyle w:val="BodyText"/>
        <w:spacing w:line="273" w:lineRule="auto"/>
        <w:ind w:right="140"/>
      </w:pPr>
      <w:r>
        <w:t>Students will be issued a pass if tutorials are needed or by request.</w:t>
      </w:r>
    </w:p>
    <w:p w:rsidR="009817D0" w:rsidRDefault="009817D0" w:rsidP="007F3517">
      <w:pPr>
        <w:rPr>
          <w:rFonts w:asciiTheme="majorHAnsi" w:hAnsiTheme="majorHAnsi"/>
          <w:b/>
          <w:color w:val="0070C0" w:themeColor="accent1"/>
          <w:sz w:val="24"/>
          <w:szCs w:val="24"/>
        </w:rPr>
      </w:pPr>
    </w:p>
    <w:p w:rsidR="00FB4A87" w:rsidRPr="001E63B9" w:rsidRDefault="00FB4A87" w:rsidP="00FB4A87">
      <w:pPr>
        <w:ind w:left="450"/>
        <w:rPr>
          <w:rFonts w:asciiTheme="majorHAnsi" w:hAnsiTheme="majorHAnsi"/>
          <w:b/>
          <w:color w:val="0070C0" w:themeColor="accent1"/>
          <w:sz w:val="14"/>
          <w:szCs w:val="24"/>
        </w:rPr>
      </w:pPr>
    </w:p>
    <w:p w:rsidR="001E63B9" w:rsidRDefault="009817D0" w:rsidP="001E63B9">
      <w:pPr>
        <w:ind w:right="-540"/>
        <w:rPr>
          <w:rFonts w:asciiTheme="majorHAnsi" w:hAnsiTheme="majorHAnsi"/>
          <w:b/>
          <w:color w:val="0070C0" w:themeColor="accent1"/>
          <w:sz w:val="24"/>
          <w:szCs w:val="24"/>
        </w:rPr>
      </w:pPr>
      <w:r>
        <w:rPr>
          <w:rFonts w:asciiTheme="majorHAnsi" w:hAnsiTheme="majorHAnsi"/>
          <w:b/>
          <w:color w:val="0070C0" w:themeColor="accent1"/>
          <w:sz w:val="24"/>
          <w:szCs w:val="24"/>
        </w:rPr>
        <w:t>Supplies to bring everyday</w:t>
      </w:r>
    </w:p>
    <w:p w:rsidR="001E63B9" w:rsidRPr="00401B5F" w:rsidRDefault="009817D0" w:rsidP="001E63B9">
      <w:pPr>
        <w:numPr>
          <w:ilvl w:val="0"/>
          <w:numId w:val="10"/>
        </w:numPr>
        <w:ind w:left="270" w:hanging="180"/>
        <w:contextualSpacing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Binder</w:t>
      </w:r>
    </w:p>
    <w:p w:rsidR="001E63B9" w:rsidRPr="00401B5F" w:rsidRDefault="009817D0" w:rsidP="001E63B9">
      <w:pPr>
        <w:numPr>
          <w:ilvl w:val="0"/>
          <w:numId w:val="10"/>
        </w:numPr>
        <w:ind w:left="270" w:hanging="180"/>
        <w:contextualSpacing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Notebook paper</w:t>
      </w:r>
    </w:p>
    <w:p w:rsidR="001E63B9" w:rsidRPr="00401B5F" w:rsidRDefault="009817D0" w:rsidP="001E63B9">
      <w:pPr>
        <w:numPr>
          <w:ilvl w:val="0"/>
          <w:numId w:val="10"/>
        </w:numPr>
        <w:ind w:left="270" w:hanging="180"/>
        <w:contextualSpacing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Black/blue pens</w:t>
      </w:r>
    </w:p>
    <w:p w:rsidR="00176D98" w:rsidRPr="00401B5F" w:rsidRDefault="009817D0" w:rsidP="001E63B9">
      <w:pPr>
        <w:numPr>
          <w:ilvl w:val="0"/>
          <w:numId w:val="10"/>
        </w:numPr>
        <w:ind w:left="270" w:hanging="180"/>
        <w:contextualSpacing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Pens</w:t>
      </w:r>
    </w:p>
    <w:p w:rsidR="009817D0" w:rsidRDefault="009817D0" w:rsidP="001E63B9">
      <w:pPr>
        <w:numPr>
          <w:ilvl w:val="0"/>
          <w:numId w:val="10"/>
        </w:numPr>
        <w:ind w:left="270" w:hanging="180"/>
        <w:contextualSpacing/>
        <w:rPr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Highlighters</w:t>
      </w:r>
    </w:p>
    <w:p w:rsidR="009817D0" w:rsidRPr="00401B5F" w:rsidRDefault="009817D0" w:rsidP="001E63B9">
      <w:pPr>
        <w:numPr>
          <w:ilvl w:val="0"/>
          <w:numId w:val="10"/>
        </w:numPr>
        <w:ind w:left="270" w:hanging="180"/>
        <w:contextualSpacing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Color pens</w:t>
      </w:r>
    </w:p>
    <w:p w:rsidR="009817D0" w:rsidRPr="00401B5F" w:rsidRDefault="009817D0" w:rsidP="001E63B9">
      <w:pPr>
        <w:numPr>
          <w:ilvl w:val="0"/>
          <w:numId w:val="10"/>
        </w:numPr>
        <w:ind w:left="270" w:hanging="180"/>
        <w:contextualSpacing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Markers</w:t>
      </w:r>
    </w:p>
    <w:p w:rsidR="009817D0" w:rsidRPr="00401B5F" w:rsidRDefault="00223A51" w:rsidP="001E63B9">
      <w:pPr>
        <w:numPr>
          <w:ilvl w:val="0"/>
          <w:numId w:val="10"/>
        </w:numPr>
        <w:ind w:left="270" w:hanging="180"/>
        <w:contextualSpacing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S</w:t>
      </w:r>
      <w:r w:rsidR="009817D0" w:rsidRPr="00401B5F">
        <w:rPr>
          <w:rFonts w:ascii="Times New Roman" w:hAnsi="Times New Roman" w:cs="Times New Roman"/>
          <w:b/>
          <w:color w:val="660066"/>
          <w:sz w:val="24"/>
          <w:szCs w:val="24"/>
        </w:rPr>
        <w:t>cissors</w:t>
      </w:r>
    </w:p>
    <w:p w:rsidR="00223A51" w:rsidRPr="00401B5F" w:rsidRDefault="00223A51" w:rsidP="001E63B9">
      <w:pPr>
        <w:numPr>
          <w:ilvl w:val="0"/>
          <w:numId w:val="10"/>
        </w:numPr>
        <w:ind w:left="270" w:hanging="180"/>
        <w:contextualSpacing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660066"/>
          <w:sz w:val="24"/>
          <w:szCs w:val="24"/>
        </w:rPr>
        <w:t>Post it notes(any size)</w:t>
      </w:r>
    </w:p>
    <w:p w:rsidR="0001065E" w:rsidRDefault="00223A51" w:rsidP="004A68C4">
      <w:pPr>
        <w:pStyle w:val="SidebarHeading"/>
        <w:rPr>
          <w:b/>
          <w:sz w:val="32"/>
        </w:rPr>
      </w:pPr>
      <w:r>
        <w:rPr>
          <w:b/>
          <w:sz w:val="32"/>
        </w:rPr>
        <w:t>Classroom policies</w:t>
      </w:r>
    </w:p>
    <w:p w:rsidR="00223A51" w:rsidRDefault="00223A51" w:rsidP="00223A51">
      <w:pPr>
        <w:pStyle w:val="BodyText"/>
        <w:ind w:left="199"/>
      </w:pPr>
      <w:r>
        <w:rPr>
          <w:w w:val="110"/>
        </w:rPr>
        <w:t xml:space="preserve">All students </w:t>
      </w:r>
      <w:proofErr w:type="gramStart"/>
      <w:r>
        <w:rPr>
          <w:w w:val="110"/>
        </w:rPr>
        <w:t>are expected</w:t>
      </w:r>
      <w:proofErr w:type="gramEnd"/>
      <w:r>
        <w:rPr>
          <w:w w:val="110"/>
        </w:rPr>
        <w:t xml:space="preserve"> to:</w:t>
      </w:r>
    </w:p>
    <w:p w:rsidR="00223A51" w:rsidRDefault="00223A51" w:rsidP="00223A51">
      <w:pPr>
        <w:pStyle w:val="ListParagraph"/>
        <w:widowControl w:val="0"/>
        <w:numPr>
          <w:ilvl w:val="1"/>
          <w:numId w:val="13"/>
        </w:numPr>
        <w:tabs>
          <w:tab w:val="left" w:pos="366"/>
        </w:tabs>
        <w:autoSpaceDE w:val="0"/>
        <w:autoSpaceDN w:val="0"/>
        <w:spacing w:before="29" w:after="0"/>
        <w:contextualSpacing w:val="0"/>
      </w:pPr>
      <w:r>
        <w:rPr>
          <w:color w:val="212121"/>
          <w:spacing w:val="5"/>
          <w:w w:val="110"/>
        </w:rPr>
        <w:t xml:space="preserve">Be  in  </w:t>
      </w:r>
      <w:r>
        <w:rPr>
          <w:color w:val="212121"/>
          <w:spacing w:val="10"/>
          <w:w w:val="110"/>
        </w:rPr>
        <w:t xml:space="preserve">their </w:t>
      </w:r>
      <w:r>
        <w:rPr>
          <w:color w:val="212121"/>
          <w:spacing w:val="8"/>
          <w:w w:val="110"/>
        </w:rPr>
        <w:t xml:space="preserve">seat </w:t>
      </w:r>
      <w:r>
        <w:rPr>
          <w:color w:val="212121"/>
          <w:spacing w:val="5"/>
          <w:w w:val="110"/>
        </w:rPr>
        <w:t xml:space="preserve">by  </w:t>
      </w:r>
      <w:r>
        <w:rPr>
          <w:color w:val="212121"/>
          <w:spacing w:val="7"/>
          <w:w w:val="110"/>
        </w:rPr>
        <w:t xml:space="preserve">the </w:t>
      </w:r>
      <w:r>
        <w:rPr>
          <w:color w:val="212121"/>
          <w:spacing w:val="10"/>
          <w:w w:val="110"/>
        </w:rPr>
        <w:t xml:space="preserve">tardy </w:t>
      </w:r>
      <w:r>
        <w:rPr>
          <w:color w:val="212121"/>
          <w:spacing w:val="40"/>
          <w:w w:val="110"/>
        </w:rPr>
        <w:t xml:space="preserve"> </w:t>
      </w:r>
      <w:r>
        <w:rPr>
          <w:color w:val="212121"/>
          <w:spacing w:val="8"/>
          <w:w w:val="110"/>
        </w:rPr>
        <w:t>bell</w:t>
      </w:r>
    </w:p>
    <w:p w:rsidR="00223A51" w:rsidRDefault="00223A51" w:rsidP="00223A51">
      <w:pPr>
        <w:pStyle w:val="ListParagraph"/>
        <w:widowControl w:val="0"/>
        <w:numPr>
          <w:ilvl w:val="1"/>
          <w:numId w:val="13"/>
        </w:numPr>
        <w:tabs>
          <w:tab w:val="left" w:pos="366"/>
        </w:tabs>
        <w:autoSpaceDE w:val="0"/>
        <w:autoSpaceDN w:val="0"/>
        <w:spacing w:before="29" w:after="0"/>
        <w:contextualSpacing w:val="0"/>
      </w:pPr>
      <w:r>
        <w:rPr>
          <w:color w:val="212121"/>
          <w:spacing w:val="8"/>
          <w:w w:val="115"/>
        </w:rPr>
        <w:t xml:space="preserve">Have </w:t>
      </w:r>
      <w:r>
        <w:rPr>
          <w:color w:val="212121"/>
          <w:spacing w:val="7"/>
          <w:w w:val="115"/>
        </w:rPr>
        <w:t xml:space="preserve">all </w:t>
      </w:r>
      <w:r>
        <w:rPr>
          <w:color w:val="212121"/>
          <w:spacing w:val="10"/>
          <w:w w:val="115"/>
        </w:rPr>
        <w:t xml:space="preserve">required supplies </w:t>
      </w:r>
      <w:r>
        <w:rPr>
          <w:color w:val="212121"/>
          <w:spacing w:val="16"/>
          <w:w w:val="115"/>
        </w:rPr>
        <w:t xml:space="preserve"> </w:t>
      </w:r>
      <w:r>
        <w:rPr>
          <w:color w:val="212121"/>
          <w:spacing w:val="10"/>
          <w:w w:val="115"/>
        </w:rPr>
        <w:t>daily</w:t>
      </w:r>
    </w:p>
    <w:p w:rsidR="00223A51" w:rsidRDefault="00223A51" w:rsidP="00223A51">
      <w:pPr>
        <w:pStyle w:val="ListParagraph"/>
        <w:widowControl w:val="0"/>
        <w:numPr>
          <w:ilvl w:val="1"/>
          <w:numId w:val="13"/>
        </w:numPr>
        <w:tabs>
          <w:tab w:val="left" w:pos="366"/>
        </w:tabs>
        <w:autoSpaceDE w:val="0"/>
        <w:autoSpaceDN w:val="0"/>
        <w:spacing w:before="29" w:after="0"/>
        <w:contextualSpacing w:val="0"/>
      </w:pPr>
      <w:r>
        <w:rPr>
          <w:color w:val="212121"/>
          <w:spacing w:val="7"/>
          <w:w w:val="110"/>
        </w:rPr>
        <w:t xml:space="preserve">Put </w:t>
      </w:r>
      <w:r>
        <w:rPr>
          <w:color w:val="212121"/>
          <w:spacing w:val="11"/>
          <w:w w:val="110"/>
        </w:rPr>
        <w:t xml:space="preserve">phone/earbuds </w:t>
      </w:r>
      <w:r>
        <w:rPr>
          <w:color w:val="212121"/>
          <w:spacing w:val="5"/>
          <w:w w:val="110"/>
        </w:rPr>
        <w:t xml:space="preserve">in </w:t>
      </w:r>
      <w:r>
        <w:rPr>
          <w:color w:val="212121"/>
          <w:spacing w:val="10"/>
          <w:w w:val="110"/>
        </w:rPr>
        <w:t>their</w:t>
      </w:r>
      <w:r>
        <w:rPr>
          <w:color w:val="212121"/>
          <w:spacing w:val="-17"/>
          <w:w w:val="110"/>
        </w:rPr>
        <w:t xml:space="preserve"> </w:t>
      </w:r>
      <w:r>
        <w:rPr>
          <w:color w:val="212121"/>
          <w:spacing w:val="10"/>
          <w:w w:val="110"/>
        </w:rPr>
        <w:t>backpack</w:t>
      </w:r>
    </w:p>
    <w:p w:rsidR="00223A51" w:rsidRDefault="00223A51" w:rsidP="00223A51">
      <w:pPr>
        <w:pStyle w:val="ListParagraph"/>
        <w:widowControl w:val="0"/>
        <w:numPr>
          <w:ilvl w:val="1"/>
          <w:numId w:val="13"/>
        </w:numPr>
        <w:tabs>
          <w:tab w:val="left" w:pos="366"/>
        </w:tabs>
        <w:autoSpaceDE w:val="0"/>
        <w:autoSpaceDN w:val="0"/>
        <w:spacing w:before="29" w:after="0"/>
        <w:contextualSpacing w:val="0"/>
      </w:pPr>
      <w:r>
        <w:rPr>
          <w:color w:val="212121"/>
          <w:spacing w:val="10"/>
          <w:w w:val="110"/>
        </w:rPr>
        <w:t>Exhibit</w:t>
      </w:r>
      <w:r>
        <w:rPr>
          <w:color w:val="212121"/>
          <w:spacing w:val="32"/>
          <w:w w:val="110"/>
        </w:rPr>
        <w:t xml:space="preserve"> </w:t>
      </w:r>
      <w:r>
        <w:rPr>
          <w:color w:val="212121"/>
          <w:spacing w:val="10"/>
          <w:w w:val="110"/>
        </w:rPr>
        <w:t>self-control</w:t>
      </w:r>
    </w:p>
    <w:p w:rsidR="00223A51" w:rsidRDefault="00223A51" w:rsidP="00223A51">
      <w:pPr>
        <w:pStyle w:val="ListParagraph"/>
        <w:widowControl w:val="0"/>
        <w:numPr>
          <w:ilvl w:val="1"/>
          <w:numId w:val="13"/>
        </w:numPr>
        <w:tabs>
          <w:tab w:val="left" w:pos="366"/>
        </w:tabs>
        <w:autoSpaceDE w:val="0"/>
        <w:autoSpaceDN w:val="0"/>
        <w:spacing w:before="29" w:after="0"/>
        <w:contextualSpacing w:val="0"/>
      </w:pPr>
      <w:r>
        <w:rPr>
          <w:color w:val="212121"/>
          <w:spacing w:val="10"/>
          <w:w w:val="110"/>
        </w:rPr>
        <w:t xml:space="preserve">Follow </w:t>
      </w:r>
      <w:r>
        <w:rPr>
          <w:color w:val="212121"/>
          <w:spacing w:val="7"/>
          <w:w w:val="110"/>
        </w:rPr>
        <w:t xml:space="preserve">all </w:t>
      </w:r>
      <w:r>
        <w:rPr>
          <w:color w:val="212121"/>
          <w:spacing w:val="10"/>
          <w:w w:val="110"/>
        </w:rPr>
        <w:t>school</w:t>
      </w:r>
      <w:r>
        <w:rPr>
          <w:color w:val="212121"/>
          <w:spacing w:val="30"/>
          <w:w w:val="110"/>
        </w:rPr>
        <w:t xml:space="preserve"> </w:t>
      </w:r>
      <w:r>
        <w:rPr>
          <w:color w:val="212121"/>
          <w:spacing w:val="10"/>
          <w:w w:val="110"/>
        </w:rPr>
        <w:t>rules</w:t>
      </w:r>
    </w:p>
    <w:p w:rsidR="006963F7" w:rsidRDefault="00176D98" w:rsidP="00401B5F">
      <w:pPr>
        <w:pStyle w:val="SidebarHeading"/>
        <w:rPr>
          <w:rFonts w:ascii="Times New Roman" w:hAnsi="Times New Roman" w:cs="Times New Roman"/>
          <w:b/>
          <w:color w:val="7030A0"/>
        </w:rPr>
      </w:pPr>
      <w:r>
        <w:rPr>
          <w:b/>
          <w:sz w:val="32"/>
        </w:rPr>
        <w:t xml:space="preserve"> </w:t>
      </w:r>
      <w:r w:rsidR="00223A51" w:rsidRPr="00223A51">
        <w:rPr>
          <w:rFonts w:ascii="Times New Roman" w:hAnsi="Times New Roman" w:cs="Times New Roman"/>
          <w:b/>
          <w:color w:val="7030A0"/>
        </w:rPr>
        <w:t xml:space="preserve">Cell </w:t>
      </w:r>
      <w:r w:rsidR="00223A51">
        <w:rPr>
          <w:rFonts w:ascii="Times New Roman" w:hAnsi="Times New Roman" w:cs="Times New Roman"/>
          <w:b/>
          <w:color w:val="7030A0"/>
        </w:rPr>
        <w:t>P</w:t>
      </w:r>
      <w:r w:rsidR="00223A51" w:rsidRPr="00223A51">
        <w:rPr>
          <w:rFonts w:ascii="Times New Roman" w:hAnsi="Times New Roman" w:cs="Times New Roman"/>
          <w:b/>
          <w:color w:val="7030A0"/>
        </w:rPr>
        <w:t>hone Policy</w:t>
      </w:r>
    </w:p>
    <w:p w:rsidR="00223A51" w:rsidRDefault="00223A51" w:rsidP="00223A51">
      <w:pPr>
        <w:pStyle w:val="BodyText"/>
        <w:spacing w:before="131" w:line="273" w:lineRule="auto"/>
        <w:ind w:left="102" w:right="140"/>
      </w:pPr>
      <w:r>
        <w:rPr>
          <w:w w:val="110"/>
        </w:rPr>
        <w:t xml:space="preserve">Students </w:t>
      </w:r>
      <w:proofErr w:type="gramStart"/>
      <w:r>
        <w:rPr>
          <w:w w:val="110"/>
        </w:rPr>
        <w:t>are not permitted</w:t>
      </w:r>
      <w:proofErr w:type="gramEnd"/>
      <w:r>
        <w:rPr>
          <w:w w:val="110"/>
        </w:rPr>
        <w:t xml:space="preserve"> to have cell phones out in class unless instructed. Students </w:t>
      </w:r>
      <w:proofErr w:type="gramStart"/>
      <w:r>
        <w:rPr>
          <w:w w:val="110"/>
        </w:rPr>
        <w:t>are not permitted</w:t>
      </w:r>
      <w:proofErr w:type="gramEnd"/>
      <w:r>
        <w:rPr>
          <w:w w:val="110"/>
        </w:rPr>
        <w:t xml:space="preserve"> to listen to music in class. I will collect phones used in class without permission, and students can retrieve them at the end of the day from the assistant principal.</w:t>
      </w:r>
    </w:p>
    <w:p w:rsidR="00223A51" w:rsidRDefault="00223A51" w:rsidP="004A68C4">
      <w:pPr>
        <w:pStyle w:val="SidebarText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Literature</w:t>
      </w:r>
    </w:p>
    <w:p w:rsidR="00223A51" w:rsidRPr="00223A51" w:rsidRDefault="00223A51" w:rsidP="004A68C4">
      <w:pPr>
        <w:pStyle w:val="SidebarText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23A51" w:rsidRPr="00223A51" w:rsidRDefault="00223A51" w:rsidP="00223A51">
      <w:pPr>
        <w:pStyle w:val="SidebarText"/>
      </w:pPr>
      <w:r w:rsidRPr="00223A51">
        <w:t xml:space="preserve">Students are required to have an actual book with them in class every day. Independent reading will be a huge part of this class and students </w:t>
      </w:r>
      <w:proofErr w:type="gramStart"/>
      <w:r w:rsidRPr="00223A51">
        <w:t>will be expected</w:t>
      </w:r>
      <w:proofErr w:type="gramEnd"/>
      <w:r w:rsidRPr="00223A51">
        <w:t xml:space="preserve"> to follow a rigorous reading schedule.</w:t>
      </w:r>
    </w:p>
    <w:p w:rsidR="00223A51" w:rsidRPr="00223A51" w:rsidRDefault="00223A51" w:rsidP="00223A51">
      <w:pPr>
        <w:pStyle w:val="SidebarText"/>
      </w:pPr>
      <w:r w:rsidRPr="00223A51">
        <w:t>I have an extensive classroom collection of books. As with any library, I have not personally read all of the books. While I do not feel any of the books are inappropriate, each student has a different level of maturity and interests. Parents are encouraged to see what their children are reading and monitor as needed.</w:t>
      </w:r>
    </w:p>
    <w:p w:rsidR="0001065E" w:rsidRPr="0017208B" w:rsidRDefault="0017208B" w:rsidP="007F3517">
      <w:pPr>
        <w:pStyle w:val="SidebarTex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08B">
        <w:rPr>
          <w:rFonts w:ascii="Times New Roman" w:hAnsi="Times New Roman" w:cs="Times New Roman"/>
          <w:b/>
          <w:color w:val="7030A0"/>
          <w:sz w:val="24"/>
          <w:szCs w:val="24"/>
        </w:rPr>
        <w:t>Late Work</w:t>
      </w:r>
    </w:p>
    <w:p w:rsidR="0017208B" w:rsidRDefault="0017208B" w:rsidP="0017208B">
      <w:pPr>
        <w:pStyle w:val="BodyText"/>
        <w:spacing w:before="97" w:line="273" w:lineRule="auto"/>
        <w:ind w:left="180" w:right="186"/>
      </w:pPr>
      <w:r>
        <w:rPr>
          <w:color w:val="212121"/>
          <w:spacing w:val="7"/>
          <w:w w:val="110"/>
        </w:rPr>
        <w:t xml:space="preserve">The </w:t>
      </w:r>
      <w:r>
        <w:rPr>
          <w:color w:val="212121"/>
          <w:spacing w:val="8"/>
          <w:w w:val="110"/>
        </w:rPr>
        <w:t xml:space="preserve">late work </w:t>
      </w:r>
      <w:r>
        <w:rPr>
          <w:color w:val="212121"/>
          <w:spacing w:val="10"/>
          <w:w w:val="110"/>
        </w:rPr>
        <w:t xml:space="preserve">policy </w:t>
      </w:r>
      <w:r>
        <w:rPr>
          <w:color w:val="212121"/>
          <w:spacing w:val="7"/>
          <w:w w:val="110"/>
        </w:rPr>
        <w:t xml:space="preserve">for </w:t>
      </w:r>
      <w:r>
        <w:rPr>
          <w:color w:val="212121"/>
          <w:spacing w:val="8"/>
          <w:w w:val="110"/>
        </w:rPr>
        <w:t xml:space="preserve">RTMS </w:t>
      </w:r>
      <w:r>
        <w:rPr>
          <w:color w:val="212121"/>
          <w:spacing w:val="7"/>
          <w:w w:val="110"/>
        </w:rPr>
        <w:t xml:space="preserve">AAC </w:t>
      </w:r>
      <w:r>
        <w:rPr>
          <w:color w:val="212121"/>
          <w:spacing w:val="10"/>
          <w:w w:val="110"/>
        </w:rPr>
        <w:t xml:space="preserve">classes </w:t>
      </w:r>
      <w:proofErr w:type="gramStart"/>
      <w:r>
        <w:rPr>
          <w:color w:val="212121"/>
          <w:spacing w:val="5"/>
          <w:w w:val="110"/>
        </w:rPr>
        <w:t>is  as</w:t>
      </w:r>
      <w:proofErr w:type="gramEnd"/>
      <w:r>
        <w:rPr>
          <w:color w:val="212121"/>
          <w:spacing w:val="5"/>
          <w:w w:val="110"/>
        </w:rPr>
        <w:t xml:space="preserve"> </w:t>
      </w:r>
      <w:r>
        <w:rPr>
          <w:color w:val="212121"/>
          <w:spacing w:val="10"/>
          <w:w w:val="110"/>
        </w:rPr>
        <w:t xml:space="preserve">follows: Students </w:t>
      </w:r>
      <w:r>
        <w:rPr>
          <w:color w:val="212121"/>
          <w:spacing w:val="8"/>
          <w:w w:val="110"/>
        </w:rPr>
        <w:t xml:space="preserve">lose </w:t>
      </w:r>
      <w:r>
        <w:rPr>
          <w:color w:val="212121"/>
          <w:spacing w:val="5"/>
          <w:w w:val="110"/>
        </w:rPr>
        <w:t>10</w:t>
      </w:r>
      <w:r>
        <w:rPr>
          <w:color w:val="212121"/>
          <w:spacing w:val="5"/>
          <w:w w:val="110"/>
        </w:rPr>
        <w:t xml:space="preserve"> </w:t>
      </w:r>
      <w:r>
        <w:rPr>
          <w:color w:val="212121"/>
          <w:spacing w:val="10"/>
          <w:w w:val="110"/>
        </w:rPr>
        <w:t xml:space="preserve">points </w:t>
      </w:r>
      <w:r>
        <w:rPr>
          <w:color w:val="212121"/>
          <w:spacing w:val="7"/>
          <w:w w:val="110"/>
        </w:rPr>
        <w:t>per</w:t>
      </w:r>
      <w:r>
        <w:rPr>
          <w:color w:val="212121"/>
          <w:spacing w:val="50"/>
          <w:w w:val="110"/>
        </w:rPr>
        <w:t xml:space="preserve"> </w:t>
      </w:r>
      <w:r>
        <w:rPr>
          <w:color w:val="212121"/>
          <w:spacing w:val="7"/>
          <w:w w:val="110"/>
        </w:rPr>
        <w:t>day</w:t>
      </w:r>
    </w:p>
    <w:p w:rsidR="0017208B" w:rsidRDefault="0017208B" w:rsidP="0017208B">
      <w:pPr>
        <w:pStyle w:val="BodyText"/>
        <w:spacing w:line="273" w:lineRule="auto"/>
        <w:ind w:left="180" w:right="664"/>
      </w:pPr>
      <w:proofErr w:type="gramStart"/>
      <w:r>
        <w:rPr>
          <w:color w:val="212121"/>
          <w:w w:val="110"/>
        </w:rPr>
        <w:t>late</w:t>
      </w:r>
      <w:proofErr w:type="gramEnd"/>
      <w:r>
        <w:rPr>
          <w:color w:val="212121"/>
          <w:w w:val="110"/>
        </w:rPr>
        <w:t>. After 3 days, the maximum points allowed is a 50.</w:t>
      </w:r>
    </w:p>
    <w:p w:rsidR="0017208B" w:rsidRPr="0017208B" w:rsidRDefault="0017208B" w:rsidP="0017208B">
      <w:pPr>
        <w:pStyle w:val="Heading3"/>
        <w:spacing w:before="177"/>
        <w:ind w:left="1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08B">
        <w:rPr>
          <w:rFonts w:ascii="Times New Roman" w:hAnsi="Times New Roman" w:cs="Times New Roman"/>
          <w:b/>
          <w:color w:val="7030A0"/>
          <w:sz w:val="24"/>
          <w:szCs w:val="24"/>
        </w:rPr>
        <w:t>Tardy Policy</w:t>
      </w:r>
    </w:p>
    <w:p w:rsidR="0017208B" w:rsidRDefault="0017208B" w:rsidP="0017208B">
      <w:pPr>
        <w:pStyle w:val="BodyText"/>
        <w:spacing w:before="5"/>
        <w:ind w:left="180"/>
      </w:pPr>
      <w:r>
        <w:rPr>
          <w:color w:val="212121"/>
          <w:w w:val="110"/>
        </w:rPr>
        <w:t>Students who are late to class 3 times will</w:t>
      </w:r>
      <w:r>
        <w:rPr>
          <w:color w:val="212121"/>
          <w:w w:val="110"/>
        </w:rPr>
        <w:t xml:space="preserve"> </w:t>
      </w:r>
      <w:r>
        <w:rPr>
          <w:color w:val="212121"/>
          <w:w w:val="115"/>
        </w:rPr>
        <w:t>receive a class detention and then an office referral for every tardy after that.</w:t>
      </w:r>
    </w:p>
    <w:p w:rsidR="0017208B" w:rsidRDefault="0017208B" w:rsidP="007F3517">
      <w:pPr>
        <w:pStyle w:val="SidebarText"/>
        <w:rPr>
          <w:rFonts w:ascii="Times New Roman" w:hAnsi="Times New Roman" w:cs="Times New Roman"/>
          <w:color w:val="7030A0"/>
          <w:sz w:val="24"/>
          <w:szCs w:val="24"/>
        </w:rPr>
      </w:pPr>
    </w:p>
    <w:p w:rsidR="0017208B" w:rsidRDefault="0017208B" w:rsidP="007F3517">
      <w:pPr>
        <w:pStyle w:val="SidebarTex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Digital Tasks</w:t>
      </w:r>
    </w:p>
    <w:p w:rsidR="0017208B" w:rsidRDefault="0017208B" w:rsidP="0017208B">
      <w:pPr>
        <w:pStyle w:val="SidebarText"/>
        <w:rPr>
          <w:rFonts w:ascii="Times New Roman" w:hAnsi="Times New Roman" w:cs="Times New Roman"/>
          <w:color w:val="auto"/>
          <w:sz w:val="20"/>
          <w:szCs w:val="20"/>
        </w:rPr>
      </w:pPr>
      <w:r w:rsidRPr="0017208B">
        <w:rPr>
          <w:rFonts w:ascii="Times New Roman" w:hAnsi="Times New Roman" w:cs="Times New Roman"/>
          <w:color w:val="auto"/>
          <w:sz w:val="20"/>
          <w:szCs w:val="20"/>
        </w:rPr>
        <w:t xml:space="preserve">Many assignments will require the use of the internet away from school. If </w:t>
      </w:r>
      <w:proofErr w:type="gramStart"/>
      <w:r w:rsidRPr="0017208B">
        <w:rPr>
          <w:rFonts w:ascii="Times New Roman" w:hAnsi="Times New Roman" w:cs="Times New Roman"/>
          <w:color w:val="auto"/>
          <w:sz w:val="20"/>
          <w:szCs w:val="20"/>
        </w:rPr>
        <w:t>you  do</w:t>
      </w:r>
      <w:proofErr w:type="gramEnd"/>
      <w:r w:rsidRPr="0017208B">
        <w:rPr>
          <w:rFonts w:ascii="Times New Roman" w:hAnsi="Times New Roman" w:cs="Times New Roman"/>
          <w:color w:val="auto"/>
          <w:sz w:val="20"/>
          <w:szCs w:val="20"/>
        </w:rPr>
        <w:t xml:space="preserve"> not have access to the internet at home,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7208B">
        <w:rPr>
          <w:rFonts w:ascii="Times New Roman" w:hAnsi="Times New Roman" w:cs="Times New Roman"/>
          <w:color w:val="auto"/>
          <w:sz w:val="20"/>
          <w:szCs w:val="20"/>
        </w:rPr>
        <w:t>please familiarize yourself with the school library and class tutorial schedules so that you can use them to complete digital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7208B">
        <w:rPr>
          <w:rFonts w:ascii="Times New Roman" w:hAnsi="Times New Roman" w:cs="Times New Roman"/>
          <w:color w:val="auto"/>
          <w:sz w:val="20"/>
          <w:szCs w:val="20"/>
        </w:rPr>
        <w:t>assignments.</w:t>
      </w:r>
    </w:p>
    <w:p w:rsidR="0017208B" w:rsidRDefault="0017208B" w:rsidP="0017208B">
      <w:pPr>
        <w:pStyle w:val="SidebarTex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08B">
        <w:rPr>
          <w:rFonts w:ascii="Times New Roman" w:hAnsi="Times New Roman" w:cs="Times New Roman"/>
          <w:b/>
          <w:color w:val="7030A0"/>
          <w:sz w:val="24"/>
          <w:szCs w:val="24"/>
        </w:rPr>
        <w:t>Academic Dishonesty</w:t>
      </w:r>
    </w:p>
    <w:p w:rsidR="0017208B" w:rsidRDefault="0017208B" w:rsidP="0017208B">
      <w:pPr>
        <w:pStyle w:val="BodyText"/>
        <w:spacing w:line="273" w:lineRule="auto"/>
        <w:ind w:left="115"/>
      </w:pPr>
      <w:r>
        <w:rPr>
          <w:color w:val="212121"/>
          <w:spacing w:val="10"/>
          <w:w w:val="115"/>
        </w:rPr>
        <w:t xml:space="preserve">Cheating, </w:t>
      </w:r>
      <w:r>
        <w:rPr>
          <w:color w:val="212121"/>
          <w:spacing w:val="5"/>
          <w:w w:val="115"/>
        </w:rPr>
        <w:t xml:space="preserve">in </w:t>
      </w:r>
      <w:r>
        <w:rPr>
          <w:color w:val="212121"/>
          <w:spacing w:val="7"/>
          <w:w w:val="115"/>
        </w:rPr>
        <w:t xml:space="preserve">any </w:t>
      </w:r>
      <w:r>
        <w:rPr>
          <w:color w:val="212121"/>
          <w:spacing w:val="10"/>
          <w:w w:val="115"/>
        </w:rPr>
        <w:t xml:space="preserve">form, </w:t>
      </w:r>
      <w:proofErr w:type="gramStart"/>
      <w:r>
        <w:rPr>
          <w:color w:val="212121"/>
          <w:spacing w:val="8"/>
          <w:w w:val="115"/>
        </w:rPr>
        <w:t xml:space="preserve">will </w:t>
      </w:r>
      <w:r>
        <w:rPr>
          <w:color w:val="212121"/>
          <w:spacing w:val="7"/>
          <w:w w:val="115"/>
        </w:rPr>
        <w:t xml:space="preserve">not </w:t>
      </w:r>
      <w:r>
        <w:rPr>
          <w:color w:val="212121"/>
          <w:spacing w:val="5"/>
          <w:w w:val="115"/>
        </w:rPr>
        <w:t xml:space="preserve">be </w:t>
      </w:r>
      <w:r>
        <w:rPr>
          <w:color w:val="212121"/>
          <w:spacing w:val="10"/>
          <w:w w:val="115"/>
        </w:rPr>
        <w:t>tolerated</w:t>
      </w:r>
      <w:proofErr w:type="gramEnd"/>
      <w:r>
        <w:rPr>
          <w:color w:val="212121"/>
          <w:spacing w:val="10"/>
          <w:w w:val="115"/>
        </w:rPr>
        <w:t xml:space="preserve">. Copying </w:t>
      </w:r>
      <w:r>
        <w:rPr>
          <w:color w:val="212121"/>
          <w:spacing w:val="5"/>
          <w:w w:val="115"/>
        </w:rPr>
        <w:t xml:space="preserve">or </w:t>
      </w:r>
      <w:r>
        <w:rPr>
          <w:color w:val="212121"/>
          <w:spacing w:val="10"/>
          <w:w w:val="115"/>
        </w:rPr>
        <w:t xml:space="preserve">allowing someone </w:t>
      </w:r>
      <w:r>
        <w:rPr>
          <w:color w:val="212121"/>
          <w:spacing w:val="5"/>
          <w:w w:val="115"/>
        </w:rPr>
        <w:t xml:space="preserve">to </w:t>
      </w:r>
      <w:r>
        <w:rPr>
          <w:color w:val="212121"/>
          <w:spacing w:val="8"/>
          <w:w w:val="115"/>
        </w:rPr>
        <w:t xml:space="preserve">copy </w:t>
      </w:r>
      <w:r>
        <w:rPr>
          <w:color w:val="212121"/>
          <w:spacing w:val="10"/>
          <w:w w:val="115"/>
        </w:rPr>
        <w:t xml:space="preserve">one's work, asking </w:t>
      </w:r>
      <w:r>
        <w:rPr>
          <w:color w:val="212121"/>
          <w:spacing w:val="7"/>
          <w:w w:val="115"/>
        </w:rPr>
        <w:t xml:space="preserve">for </w:t>
      </w:r>
      <w:r>
        <w:rPr>
          <w:color w:val="212121"/>
          <w:spacing w:val="5"/>
          <w:w w:val="115"/>
        </w:rPr>
        <w:t xml:space="preserve">or </w:t>
      </w:r>
      <w:r>
        <w:rPr>
          <w:color w:val="212121"/>
          <w:spacing w:val="10"/>
          <w:w w:val="115"/>
        </w:rPr>
        <w:t>giving answers</w:t>
      </w:r>
      <w:r>
        <w:rPr>
          <w:color w:val="212121"/>
          <w:spacing w:val="63"/>
          <w:w w:val="115"/>
        </w:rPr>
        <w:t xml:space="preserve"> </w:t>
      </w:r>
      <w:r>
        <w:rPr>
          <w:color w:val="212121"/>
          <w:spacing w:val="10"/>
          <w:w w:val="115"/>
        </w:rPr>
        <w:t>during</w:t>
      </w:r>
    </w:p>
    <w:p w:rsidR="0017208B" w:rsidRPr="0017208B" w:rsidRDefault="0017208B" w:rsidP="0017208B">
      <w:pPr>
        <w:pStyle w:val="BodyText"/>
        <w:spacing w:line="209" w:lineRule="exact"/>
        <w:ind w:left="115"/>
        <w:rPr>
          <w:color w:val="212121"/>
          <w:w w:val="110"/>
        </w:rPr>
      </w:pPr>
      <w:proofErr w:type="gramStart"/>
      <w:r>
        <w:rPr>
          <w:color w:val="212121"/>
          <w:w w:val="115"/>
        </w:rPr>
        <w:t>an</w:t>
      </w:r>
      <w:proofErr w:type="gramEnd"/>
      <w:r>
        <w:rPr>
          <w:color w:val="212121"/>
          <w:w w:val="115"/>
        </w:rPr>
        <w:t xml:space="preserve"> assignment, plagiarizing, using a device</w:t>
      </w:r>
      <w:r>
        <w:rPr>
          <w:color w:val="212121"/>
          <w:w w:val="115"/>
        </w:rPr>
        <w:t xml:space="preserve"> </w:t>
      </w:r>
      <w:r>
        <w:rPr>
          <w:color w:val="212121"/>
          <w:w w:val="110"/>
        </w:rPr>
        <w:t>for assistance, or turning in work that is not one's own are all forms of cheating.</w:t>
      </w:r>
      <w:r>
        <w:rPr>
          <w:color w:val="212121"/>
          <w:w w:val="110"/>
        </w:rPr>
        <w:t xml:space="preserve"> </w:t>
      </w:r>
      <w:r w:rsidRPr="0017208B">
        <w:rPr>
          <w:color w:val="212121"/>
          <w:w w:val="110"/>
        </w:rPr>
        <w:t xml:space="preserve">Students choosing to cheat will receive a zero on </w:t>
      </w:r>
      <w:proofErr w:type="gramStart"/>
      <w:r w:rsidRPr="0017208B">
        <w:rPr>
          <w:color w:val="212121"/>
          <w:w w:val="110"/>
        </w:rPr>
        <w:t xml:space="preserve">that </w:t>
      </w:r>
      <w:r>
        <w:rPr>
          <w:color w:val="212121"/>
          <w:w w:val="110"/>
        </w:rPr>
        <w:t xml:space="preserve"> </w:t>
      </w:r>
      <w:r w:rsidRPr="0017208B">
        <w:rPr>
          <w:color w:val="212121"/>
          <w:w w:val="110"/>
        </w:rPr>
        <w:t>assignment</w:t>
      </w:r>
      <w:proofErr w:type="gramEnd"/>
      <w:r w:rsidRPr="0017208B">
        <w:rPr>
          <w:color w:val="212121"/>
          <w:w w:val="110"/>
        </w:rPr>
        <w:t xml:space="preserve"> and an office</w:t>
      </w:r>
      <w:r>
        <w:rPr>
          <w:color w:val="212121"/>
          <w:w w:val="110"/>
        </w:rPr>
        <w:t xml:space="preserve"> </w:t>
      </w:r>
    </w:p>
    <w:p w:rsidR="0017208B" w:rsidRPr="0017208B" w:rsidRDefault="0017208B" w:rsidP="0017208B">
      <w:pPr>
        <w:pStyle w:val="BodyText"/>
        <w:spacing w:line="209" w:lineRule="exact"/>
        <w:rPr>
          <w:color w:val="212121"/>
          <w:w w:val="110"/>
        </w:rPr>
      </w:pPr>
      <w:proofErr w:type="gramStart"/>
      <w:r w:rsidRPr="0017208B">
        <w:rPr>
          <w:color w:val="212121"/>
          <w:w w:val="110"/>
        </w:rPr>
        <w:t>referral</w:t>
      </w:r>
      <w:proofErr w:type="gramEnd"/>
      <w:r w:rsidRPr="0017208B">
        <w:rPr>
          <w:color w:val="212121"/>
          <w:w w:val="110"/>
        </w:rPr>
        <w:t>.</w:t>
      </w:r>
    </w:p>
    <w:p w:rsidR="0017208B" w:rsidRDefault="0017208B" w:rsidP="0017208B">
      <w:pPr>
        <w:pStyle w:val="BodyText"/>
        <w:spacing w:line="209" w:lineRule="exact"/>
        <w:ind w:left="115"/>
      </w:pPr>
    </w:p>
    <w:p w:rsidR="00401B5F" w:rsidRPr="00401B5F" w:rsidRDefault="00401B5F" w:rsidP="00401B5F">
      <w:pPr>
        <w:pStyle w:val="Heading3"/>
        <w:ind w:left="115"/>
        <w:rPr>
          <w:rFonts w:ascii="Times New Roman" w:hAnsi="Times New Roman" w:cs="Times New Roman"/>
          <w:color w:val="7030A0"/>
          <w:sz w:val="24"/>
          <w:szCs w:val="24"/>
        </w:rPr>
      </w:pPr>
      <w:r w:rsidRPr="00401B5F">
        <w:rPr>
          <w:rFonts w:ascii="Times New Roman" w:hAnsi="Times New Roman" w:cs="Times New Roman"/>
          <w:color w:val="7030A0"/>
          <w:sz w:val="24"/>
          <w:szCs w:val="24"/>
        </w:rPr>
        <w:t>Extra Credit</w:t>
      </w:r>
    </w:p>
    <w:p w:rsidR="00401B5F" w:rsidRDefault="00401B5F" w:rsidP="00401B5F">
      <w:pPr>
        <w:pStyle w:val="BodyText"/>
        <w:spacing w:before="178"/>
        <w:ind w:left="102"/>
        <w:rPr>
          <w:w w:val="110"/>
        </w:rPr>
      </w:pPr>
      <w:r>
        <w:rPr>
          <w:w w:val="110"/>
        </w:rPr>
        <w:t>There is no extra credit in this class.</w:t>
      </w:r>
    </w:p>
    <w:p w:rsidR="00401B5F" w:rsidRPr="00401B5F" w:rsidRDefault="00401B5F" w:rsidP="00401B5F">
      <w:pPr>
        <w:pStyle w:val="Heading3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M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a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k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e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U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p W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o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r</w:t>
      </w:r>
      <w:r w:rsidRPr="00401B5F">
        <w:rPr>
          <w:rFonts w:ascii="Times New Roman" w:hAnsi="Times New Roman" w:cs="Times New Roman"/>
          <w:b/>
          <w:color w:val="7030A0"/>
          <w:spacing w:val="-51"/>
          <w:sz w:val="24"/>
          <w:szCs w:val="24"/>
        </w:rPr>
        <w:t xml:space="preserve"> </w:t>
      </w:r>
      <w:r w:rsidRPr="00401B5F">
        <w:rPr>
          <w:rFonts w:ascii="Times New Roman" w:hAnsi="Times New Roman" w:cs="Times New Roman"/>
          <w:b/>
          <w:color w:val="7030A0"/>
          <w:sz w:val="24"/>
          <w:szCs w:val="24"/>
        </w:rPr>
        <w:t>k</w:t>
      </w:r>
    </w:p>
    <w:p w:rsidR="00401B5F" w:rsidRDefault="00401B5F" w:rsidP="00401B5F">
      <w:pPr>
        <w:pStyle w:val="BodyText"/>
        <w:spacing w:before="10"/>
        <w:rPr>
          <w:rFonts w:ascii="Verdana"/>
          <w:sz w:val="24"/>
        </w:rPr>
      </w:pPr>
    </w:p>
    <w:p w:rsidR="00401B5F" w:rsidRDefault="00401B5F" w:rsidP="00401B5F">
      <w:pPr>
        <w:pStyle w:val="BodyText"/>
        <w:spacing w:line="273" w:lineRule="auto"/>
        <w:ind w:left="102"/>
      </w:pPr>
      <w:r>
        <w:rPr>
          <w:color w:val="212121"/>
          <w:w w:val="110"/>
        </w:rPr>
        <w:t>Students have 1 day for every day they are absent to make up work. It is the</w:t>
      </w:r>
      <w:r>
        <w:rPr>
          <w:color w:val="212121"/>
          <w:w w:val="110"/>
        </w:rPr>
        <w:t xml:space="preserve"> </w:t>
      </w:r>
      <w:r>
        <w:rPr>
          <w:color w:val="212121"/>
          <w:w w:val="110"/>
        </w:rPr>
        <w:t>student's responsibility to get the make-up work from the class folder. The only</w:t>
      </w:r>
      <w:r>
        <w:rPr>
          <w:color w:val="212121"/>
          <w:w w:val="110"/>
        </w:rPr>
        <w:t xml:space="preserve"> </w:t>
      </w:r>
      <w:r>
        <w:rPr>
          <w:color w:val="212121"/>
          <w:w w:val="110"/>
        </w:rPr>
        <w:t>exceptions to this are projects and</w:t>
      </w:r>
      <w:r>
        <w:rPr>
          <w:color w:val="212121"/>
          <w:w w:val="110"/>
        </w:rPr>
        <w:t xml:space="preserve"> </w:t>
      </w:r>
      <w:r>
        <w:rPr>
          <w:color w:val="212121"/>
          <w:w w:val="110"/>
        </w:rPr>
        <w:t>assessments assigned before the absence that are due on the assigned due date.</w:t>
      </w:r>
    </w:p>
    <w:p w:rsidR="00401B5F" w:rsidRDefault="00401B5F" w:rsidP="0017208B">
      <w:pPr>
        <w:pStyle w:val="BodyText"/>
        <w:spacing w:line="209" w:lineRule="exact"/>
        <w:ind w:left="115"/>
      </w:pPr>
    </w:p>
    <w:p w:rsidR="00401B5F" w:rsidRPr="00401B5F" w:rsidRDefault="00401B5F" w:rsidP="00401B5F">
      <w:pPr>
        <w:pStyle w:val="Heading3"/>
        <w:ind w:left="1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01B5F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Acknowledgment</w:t>
      </w:r>
    </w:p>
    <w:p w:rsidR="00401B5F" w:rsidRDefault="00401B5F" w:rsidP="00401B5F">
      <w:pPr>
        <w:pStyle w:val="BodyText"/>
        <w:spacing w:before="62" w:line="273" w:lineRule="auto"/>
        <w:ind w:left="102" w:right="664"/>
      </w:pPr>
      <w:r>
        <w:rPr>
          <w:color w:val="212121"/>
          <w:w w:val="110"/>
        </w:rPr>
        <w:t>I understand the policies and procedures for AAC ELA at Ronald Thornton Middle School.</w:t>
      </w:r>
    </w:p>
    <w:p w:rsidR="00401B5F" w:rsidRDefault="00401B5F" w:rsidP="00401B5F">
      <w:pPr>
        <w:pStyle w:val="BodyText"/>
        <w:pBdr>
          <w:bottom w:val="single" w:sz="12" w:space="1" w:color="auto"/>
        </w:pBdr>
        <w:rPr>
          <w:sz w:val="20"/>
        </w:rPr>
      </w:pPr>
    </w:p>
    <w:p w:rsidR="00401B5F" w:rsidRDefault="00401B5F" w:rsidP="00401B5F">
      <w:pPr>
        <w:pStyle w:val="BodyText"/>
        <w:rPr>
          <w:sz w:val="20"/>
        </w:rPr>
      </w:pPr>
      <w:r>
        <w:rPr>
          <w:sz w:val="20"/>
        </w:rPr>
        <w:t>Student Signature</w:t>
      </w:r>
    </w:p>
    <w:p w:rsidR="00401B5F" w:rsidRDefault="00401B5F" w:rsidP="00401B5F">
      <w:pPr>
        <w:pStyle w:val="BodyText"/>
        <w:rPr>
          <w:sz w:val="20"/>
        </w:rPr>
      </w:pPr>
    </w:p>
    <w:p w:rsidR="00401B5F" w:rsidRDefault="00401B5F" w:rsidP="00401B5F">
      <w:pPr>
        <w:pStyle w:val="BodyText"/>
        <w:rPr>
          <w:sz w:val="20"/>
        </w:rPr>
      </w:pPr>
    </w:p>
    <w:p w:rsidR="00401B5F" w:rsidRDefault="00401B5F" w:rsidP="00401B5F">
      <w:pPr>
        <w:pStyle w:val="BodyText"/>
        <w:rPr>
          <w:sz w:val="20"/>
        </w:rPr>
      </w:pPr>
    </w:p>
    <w:p w:rsidR="00401B5F" w:rsidRDefault="00401B5F" w:rsidP="00401B5F">
      <w:pPr>
        <w:pStyle w:val="BodyText"/>
        <w:pBdr>
          <w:bottom w:val="single" w:sz="12" w:space="1" w:color="auto"/>
        </w:pBdr>
        <w:rPr>
          <w:sz w:val="20"/>
        </w:rPr>
      </w:pPr>
    </w:p>
    <w:p w:rsidR="00401B5F" w:rsidRDefault="00401B5F" w:rsidP="00401B5F">
      <w:pPr>
        <w:pStyle w:val="BodyText"/>
        <w:rPr>
          <w:sz w:val="20"/>
        </w:rPr>
      </w:pPr>
      <w:r>
        <w:rPr>
          <w:sz w:val="20"/>
        </w:rPr>
        <w:t>Parent Signature</w:t>
      </w:r>
    </w:p>
    <w:p w:rsidR="00401B5F" w:rsidRDefault="00401B5F" w:rsidP="00401B5F">
      <w:pPr>
        <w:pStyle w:val="BodyText"/>
        <w:rPr>
          <w:sz w:val="20"/>
        </w:rPr>
      </w:pPr>
    </w:p>
    <w:p w:rsidR="00401B5F" w:rsidRDefault="00401B5F" w:rsidP="00401B5F">
      <w:pPr>
        <w:pStyle w:val="BodyText"/>
        <w:rPr>
          <w:sz w:val="20"/>
        </w:rPr>
      </w:pPr>
    </w:p>
    <w:p w:rsidR="00401B5F" w:rsidRDefault="00401B5F" w:rsidP="00401B5F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288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lcom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08B" w:rsidRPr="0017208B" w:rsidRDefault="0017208B" w:rsidP="0017208B">
      <w:pPr>
        <w:pStyle w:val="SidebarText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7208B" w:rsidRPr="0017208B" w:rsidRDefault="0017208B" w:rsidP="007F3517">
      <w:pPr>
        <w:pStyle w:val="SidebarText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17208B" w:rsidRPr="0017208B" w:rsidSect="007F3517">
      <w:type w:val="continuous"/>
      <w:pgSz w:w="12240" w:h="15840" w:code="1"/>
      <w:pgMar w:top="720" w:right="576" w:bottom="0" w:left="576" w:header="360" w:footer="720" w:gutter="0"/>
      <w:cols w:num="3" w:space="12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1B" w:rsidRDefault="0028491B">
      <w:pPr>
        <w:spacing w:after="0"/>
      </w:pPr>
      <w:r>
        <w:separator/>
      </w:r>
    </w:p>
    <w:p w:rsidR="0028491B" w:rsidRDefault="0028491B"/>
    <w:p w:rsidR="0028491B" w:rsidRDefault="0028491B"/>
  </w:endnote>
  <w:endnote w:type="continuationSeparator" w:id="0">
    <w:p w:rsidR="0028491B" w:rsidRDefault="0028491B">
      <w:pPr>
        <w:spacing w:after="0"/>
      </w:pPr>
      <w:r>
        <w:continuationSeparator/>
      </w:r>
    </w:p>
    <w:p w:rsidR="0028491B" w:rsidRDefault="0028491B"/>
    <w:p w:rsidR="0028491B" w:rsidRDefault="00284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1B" w:rsidRDefault="0028491B">
      <w:pPr>
        <w:spacing w:after="0"/>
      </w:pPr>
      <w:r>
        <w:separator/>
      </w:r>
    </w:p>
    <w:p w:rsidR="0028491B" w:rsidRDefault="0028491B"/>
    <w:p w:rsidR="0028491B" w:rsidRDefault="0028491B"/>
  </w:footnote>
  <w:footnote w:type="continuationSeparator" w:id="0">
    <w:p w:rsidR="0028491B" w:rsidRDefault="0028491B">
      <w:pPr>
        <w:spacing w:after="0"/>
      </w:pPr>
      <w:r>
        <w:continuationSeparator/>
      </w:r>
    </w:p>
    <w:p w:rsidR="0028491B" w:rsidRDefault="0028491B"/>
    <w:p w:rsidR="0028491B" w:rsidRDefault="00284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5E" w:rsidRDefault="0001065E">
    <w:pPr>
      <w:pStyle w:val="NoSpacing"/>
      <w:ind w:left="-218"/>
    </w:pPr>
  </w:p>
  <w:p w:rsidR="0001065E" w:rsidRDefault="0001065E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0070C0" w:themeColor="accent1"/>
      </w:rPr>
    </w:lvl>
  </w:abstractNum>
  <w:abstractNum w:abstractNumId="3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C00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4598A"/>
    <w:multiLevelType w:val="hybridMultilevel"/>
    <w:tmpl w:val="7B6A18A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2CB272A2"/>
    <w:multiLevelType w:val="hybridMultilevel"/>
    <w:tmpl w:val="12525102"/>
    <w:lvl w:ilvl="0" w:tplc="1C54157E">
      <w:numFmt w:val="bullet"/>
      <w:lvlText w:val="*"/>
      <w:lvlJc w:val="left"/>
      <w:pPr>
        <w:ind w:left="102" w:hanging="166"/>
      </w:pPr>
      <w:rPr>
        <w:rFonts w:ascii="Cambria" w:eastAsia="Cambria" w:hAnsi="Cambria" w:cs="Cambria" w:hint="default"/>
        <w:color w:val="212121"/>
        <w:w w:val="117"/>
        <w:sz w:val="18"/>
        <w:szCs w:val="18"/>
      </w:rPr>
    </w:lvl>
    <w:lvl w:ilvl="1" w:tplc="F7B2F796">
      <w:numFmt w:val="bullet"/>
      <w:lvlText w:val="*"/>
      <w:lvlJc w:val="left"/>
      <w:pPr>
        <w:ind w:left="365" w:hanging="166"/>
      </w:pPr>
      <w:rPr>
        <w:rFonts w:ascii="Cambria" w:eastAsia="Cambria" w:hAnsi="Cambria" w:cs="Cambria" w:hint="default"/>
        <w:color w:val="212121"/>
        <w:w w:val="117"/>
        <w:sz w:val="18"/>
        <w:szCs w:val="18"/>
      </w:rPr>
    </w:lvl>
    <w:lvl w:ilvl="2" w:tplc="F0FCB720">
      <w:numFmt w:val="bullet"/>
      <w:lvlText w:val="•"/>
      <w:lvlJc w:val="left"/>
      <w:pPr>
        <w:ind w:left="520" w:hanging="166"/>
      </w:pPr>
      <w:rPr>
        <w:rFonts w:hint="default"/>
      </w:rPr>
    </w:lvl>
    <w:lvl w:ilvl="3" w:tplc="DF6A82B4">
      <w:numFmt w:val="bullet"/>
      <w:lvlText w:val="•"/>
      <w:lvlJc w:val="left"/>
      <w:pPr>
        <w:ind w:left="325" w:hanging="166"/>
      </w:pPr>
      <w:rPr>
        <w:rFonts w:hint="default"/>
      </w:rPr>
    </w:lvl>
    <w:lvl w:ilvl="4" w:tplc="B7CEC8E6">
      <w:numFmt w:val="bullet"/>
      <w:lvlText w:val="•"/>
      <w:lvlJc w:val="left"/>
      <w:pPr>
        <w:ind w:left="131" w:hanging="166"/>
      </w:pPr>
      <w:rPr>
        <w:rFonts w:hint="default"/>
      </w:rPr>
    </w:lvl>
    <w:lvl w:ilvl="5" w:tplc="9EDE4902">
      <w:numFmt w:val="bullet"/>
      <w:lvlText w:val="•"/>
      <w:lvlJc w:val="left"/>
      <w:pPr>
        <w:ind w:left="-63" w:hanging="166"/>
      </w:pPr>
      <w:rPr>
        <w:rFonts w:hint="default"/>
      </w:rPr>
    </w:lvl>
    <w:lvl w:ilvl="6" w:tplc="3EB61CBE">
      <w:numFmt w:val="bullet"/>
      <w:lvlText w:val="•"/>
      <w:lvlJc w:val="left"/>
      <w:pPr>
        <w:ind w:left="-257" w:hanging="166"/>
      </w:pPr>
      <w:rPr>
        <w:rFonts w:hint="default"/>
      </w:rPr>
    </w:lvl>
    <w:lvl w:ilvl="7" w:tplc="F9BC3AC0">
      <w:numFmt w:val="bullet"/>
      <w:lvlText w:val="•"/>
      <w:lvlJc w:val="left"/>
      <w:pPr>
        <w:ind w:left="-451" w:hanging="166"/>
      </w:pPr>
      <w:rPr>
        <w:rFonts w:hint="default"/>
      </w:rPr>
    </w:lvl>
    <w:lvl w:ilvl="8" w:tplc="683C467A">
      <w:numFmt w:val="bullet"/>
      <w:lvlText w:val="•"/>
      <w:lvlJc w:val="left"/>
      <w:pPr>
        <w:ind w:left="-646" w:hanging="166"/>
      </w:pPr>
      <w:rPr>
        <w:rFonts w:hint="default"/>
      </w:rPr>
    </w:lvl>
  </w:abstractNum>
  <w:abstractNum w:abstractNumId="6" w15:restartNumberingAfterBreak="0">
    <w:nsid w:val="3EFC7833"/>
    <w:multiLevelType w:val="hybridMultilevel"/>
    <w:tmpl w:val="3E5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71106"/>
    <w:multiLevelType w:val="hybridMultilevel"/>
    <w:tmpl w:val="A51E1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AB065D"/>
    <w:multiLevelType w:val="hybridMultilevel"/>
    <w:tmpl w:val="8C04ED7C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 w15:restartNumberingAfterBreak="0">
    <w:nsid w:val="7EB53F73"/>
    <w:multiLevelType w:val="hybridMultilevel"/>
    <w:tmpl w:val="C512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5241"/>
    <w:multiLevelType w:val="hybridMultilevel"/>
    <w:tmpl w:val="9578B4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68"/>
    <w:rsid w:val="0001065E"/>
    <w:rsid w:val="000467BF"/>
    <w:rsid w:val="00061C9E"/>
    <w:rsid w:val="0016592B"/>
    <w:rsid w:val="0017208B"/>
    <w:rsid w:val="00176D98"/>
    <w:rsid w:val="001E63B9"/>
    <w:rsid w:val="00223A51"/>
    <w:rsid w:val="002313BB"/>
    <w:rsid w:val="002553D1"/>
    <w:rsid w:val="00262F65"/>
    <w:rsid w:val="0028491B"/>
    <w:rsid w:val="002F728C"/>
    <w:rsid w:val="002F7368"/>
    <w:rsid w:val="003D663E"/>
    <w:rsid w:val="003E28D2"/>
    <w:rsid w:val="003F3168"/>
    <w:rsid w:val="00401B5F"/>
    <w:rsid w:val="004A68C4"/>
    <w:rsid w:val="005574B5"/>
    <w:rsid w:val="005C5EDE"/>
    <w:rsid w:val="0060363B"/>
    <w:rsid w:val="00673D55"/>
    <w:rsid w:val="00685E11"/>
    <w:rsid w:val="006963F7"/>
    <w:rsid w:val="00723DD1"/>
    <w:rsid w:val="00756D3F"/>
    <w:rsid w:val="007925A2"/>
    <w:rsid w:val="007937F8"/>
    <w:rsid w:val="00797CD0"/>
    <w:rsid w:val="007F3517"/>
    <w:rsid w:val="00850D77"/>
    <w:rsid w:val="008E2673"/>
    <w:rsid w:val="00923631"/>
    <w:rsid w:val="009817D0"/>
    <w:rsid w:val="00A162E9"/>
    <w:rsid w:val="00A72492"/>
    <w:rsid w:val="00B12290"/>
    <w:rsid w:val="00C02296"/>
    <w:rsid w:val="00C31209"/>
    <w:rsid w:val="00CD0BC4"/>
    <w:rsid w:val="00DA0279"/>
    <w:rsid w:val="00DA32CF"/>
    <w:rsid w:val="00E44592"/>
    <w:rsid w:val="00EF458F"/>
    <w:rsid w:val="00F0091B"/>
    <w:rsid w:val="00F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8F96E"/>
  <w15:docId w15:val="{0BF99DC9-83A3-4EC2-A309-C678EF8F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0070C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0070C0" w:themeColor="accent1"/>
      <w:sz w:val="24"/>
      <w:szCs w:val="26"/>
    </w:rPr>
  </w:style>
  <w:style w:type="character" w:styleId="Emphasis">
    <w:name w:val="Emphasis"/>
    <w:basedOn w:val="DefaultParagraphFont"/>
    <w:qFormat/>
    <w:rPr>
      <w:rFonts w:asciiTheme="majorHAnsi" w:hAnsiTheme="majorHAnsi"/>
      <w:i w:val="0"/>
      <w:iCs/>
      <w:color w:val="0070C0" w:themeColor="accent1"/>
      <w:sz w:val="1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Pr>
      <w:rFonts w:asciiTheme="minorHAnsi" w:hAnsiTheme="minorHAnsi"/>
      <w:color w:val="0070C0" w:themeColor="accent1"/>
      <w:sz w:val="20"/>
    </w:rPr>
  </w:style>
  <w:style w:type="paragraph" w:styleId="Header">
    <w:name w:val="header"/>
    <w:basedOn w:val="Normal"/>
    <w:link w:val="HeaderChar"/>
    <w:uiPriority w:val="99"/>
    <w:pPr>
      <w:spacing w:after="60"/>
    </w:pPr>
    <w:rPr>
      <w:caps/>
      <w:color w:val="0070C0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0070C0" w:themeColor="accent1"/>
      <w:sz w:val="20"/>
    </w:rPr>
  </w:style>
  <w:style w:type="paragraph" w:customStyle="1" w:styleId="Name">
    <w:name w:val="Name"/>
    <w:basedOn w:val="Normal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7458AB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24A5CD" w:themeColor="hyperlink"/>
      <w:u w:val="single"/>
    </w:rPr>
  </w:style>
  <w:style w:type="paragraph" w:styleId="ListBullet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Theme="majorHAnsi" w:hAnsiTheme="majorHAnsi"/>
      <w:color w:val="0070C0" w:themeColor="accent1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normaltextrun">
    <w:name w:val="normaltextrun"/>
    <w:basedOn w:val="DefaultParagraphFont"/>
    <w:rsid w:val="00723DD1"/>
  </w:style>
  <w:style w:type="character" w:customStyle="1" w:styleId="apple-converted-space">
    <w:name w:val="apple-converted-space"/>
    <w:basedOn w:val="DefaultParagraphFont"/>
    <w:rsid w:val="00723DD1"/>
  </w:style>
  <w:style w:type="paragraph" w:customStyle="1" w:styleId="paragraph">
    <w:name w:val="paragraph"/>
    <w:basedOn w:val="Normal"/>
    <w:rsid w:val="00723D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723DD1"/>
  </w:style>
  <w:style w:type="character" w:customStyle="1" w:styleId="spellingerror">
    <w:name w:val="spellingerror"/>
    <w:basedOn w:val="DefaultParagraphFont"/>
    <w:rsid w:val="00723DD1"/>
  </w:style>
  <w:style w:type="paragraph" w:styleId="ListParagraph">
    <w:name w:val="List Paragraph"/>
    <w:basedOn w:val="Normal"/>
    <w:uiPriority w:val="1"/>
    <w:qFormat/>
    <w:rsid w:val="008E26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817D0"/>
    <w:pPr>
      <w:widowControl w:val="0"/>
      <w:autoSpaceDE w:val="0"/>
      <w:autoSpaceDN w:val="0"/>
      <w:spacing w:after="0"/>
    </w:pPr>
    <w:rPr>
      <w:rFonts w:ascii="Cambria" w:eastAsia="Cambria" w:hAnsi="Cambria" w:cs="Cambria"/>
      <w:color w:val="auto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817D0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en.mason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0070C0"/>
      </a:accent1>
      <a:accent2>
        <a:srgbClr val="FFC000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79A4C-31E6-4FCE-B17D-80F52CD2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Mason, Cristen</dc:creator>
  <cp:keywords/>
  <cp:lastModifiedBy>Thomas Rax, Beatrice</cp:lastModifiedBy>
  <cp:revision>2</cp:revision>
  <cp:lastPrinted>2011-06-06T17:16:00Z</cp:lastPrinted>
  <dcterms:created xsi:type="dcterms:W3CDTF">2021-08-13T08:57:00Z</dcterms:created>
  <dcterms:modified xsi:type="dcterms:W3CDTF">2021-08-13T08:57:00Z</dcterms:modified>
  <cp:contentStatus>Subtitle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