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D9B0A" w14:textId="77777777" w:rsidR="00DC5FFE" w:rsidRPr="00DC5FFE" w:rsidRDefault="00DC5FFE" w:rsidP="00DC5FFE">
      <w:pPr>
        <w:jc w:val="center"/>
        <w:rPr>
          <w:rFonts w:ascii="Adobe Gothic Std B" w:eastAsia="Adobe Gothic Std B" w:hAnsi="Adobe Gothic Std B"/>
          <w:sz w:val="40"/>
        </w:rPr>
      </w:pPr>
      <w:r>
        <w:rPr>
          <w:rFonts w:ascii="Adobe Gothic Std B" w:eastAsia="Adobe Gothic Std B" w:hAnsi="Adobe Gothic Std B"/>
          <w:sz w:val="40"/>
        </w:rPr>
        <w:t xml:space="preserve">Texas </w:t>
      </w:r>
      <w:r w:rsidRPr="00DC5FFE">
        <w:rPr>
          <w:rFonts w:ascii="Adobe Gothic Std B" w:eastAsia="Adobe Gothic Std B" w:hAnsi="Adobe Gothic Std B"/>
          <w:sz w:val="40"/>
        </w:rPr>
        <w:t>Graduation Requirements</w:t>
      </w:r>
      <w:bookmarkStart w:id="0" w:name="_GoBack"/>
      <w:bookmarkEnd w:id="0"/>
    </w:p>
    <w:p w14:paraId="3CD1BD4D" w14:textId="77777777" w:rsidR="0041680D" w:rsidRDefault="00DC5FFE">
      <w:r>
        <w:rPr>
          <w:noProof/>
        </w:rPr>
        <w:drawing>
          <wp:inline distT="0" distB="0" distL="0" distR="0" wp14:anchorId="555817AD" wp14:editId="2F91267C">
            <wp:extent cx="6894813" cy="826935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3426" cy="827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80D" w:rsidSect="00DC5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1E73" w14:textId="77777777" w:rsidR="005261FC" w:rsidRDefault="005261FC" w:rsidP="009B0A3E">
      <w:pPr>
        <w:spacing w:after="0" w:line="240" w:lineRule="auto"/>
      </w:pPr>
      <w:r>
        <w:separator/>
      </w:r>
    </w:p>
  </w:endnote>
  <w:endnote w:type="continuationSeparator" w:id="0">
    <w:p w14:paraId="07A9626F" w14:textId="77777777" w:rsidR="005261FC" w:rsidRDefault="005261FC" w:rsidP="009B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CBDC" w14:textId="77777777" w:rsidR="005261FC" w:rsidRDefault="005261FC" w:rsidP="009B0A3E">
      <w:pPr>
        <w:spacing w:after="0" w:line="240" w:lineRule="auto"/>
      </w:pPr>
      <w:r>
        <w:separator/>
      </w:r>
    </w:p>
  </w:footnote>
  <w:footnote w:type="continuationSeparator" w:id="0">
    <w:p w14:paraId="13E8B4A3" w14:textId="77777777" w:rsidR="005261FC" w:rsidRDefault="005261FC" w:rsidP="009B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135"/>
    <w:multiLevelType w:val="hybridMultilevel"/>
    <w:tmpl w:val="A84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A6"/>
    <w:rsid w:val="001916A6"/>
    <w:rsid w:val="00236D9B"/>
    <w:rsid w:val="0041680D"/>
    <w:rsid w:val="004B6DCC"/>
    <w:rsid w:val="005261FC"/>
    <w:rsid w:val="00950064"/>
    <w:rsid w:val="009B0A3E"/>
    <w:rsid w:val="00A10793"/>
    <w:rsid w:val="00DC5FFE"/>
    <w:rsid w:val="00E06250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9414"/>
  <w15:chartTrackingRefBased/>
  <w15:docId w15:val="{36A50F6B-E308-4D92-92E4-8FF019A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E"/>
  </w:style>
  <w:style w:type="paragraph" w:styleId="Footer">
    <w:name w:val="footer"/>
    <w:basedOn w:val="Normal"/>
    <w:link w:val="FooterChar"/>
    <w:uiPriority w:val="99"/>
    <w:unhideWhenUsed/>
    <w:rsid w:val="009B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263e7a7b0dfdd5c460f7b627fb9e8a3f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d4933a94ae98779c299fa7785a9f120c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95BCC-7018-4DCD-A32C-C04DD500C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FC543-09B5-4DE1-B90D-D973AD991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EC465-F20F-4EDC-A56B-B4A5987FD4E1}">
  <ds:schemaRefs>
    <ds:schemaRef ds:uri="http://schemas.microsoft.com/office/2006/documentManagement/types"/>
    <ds:schemaRef ds:uri="http://schemas.microsoft.com/office/2006/metadata/properties"/>
    <ds:schemaRef ds:uri="618022ed-c081-4e05-b613-b2e07ea67800"/>
    <ds:schemaRef ds:uri="http://www.w3.org/XML/1998/namespace"/>
    <ds:schemaRef ds:uri="912c21c3-1fff-4f47-810b-bcfb8133bac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Melissa</dc:creator>
  <cp:keywords/>
  <dc:description/>
  <cp:lastModifiedBy>Womack, Melissa</cp:lastModifiedBy>
  <cp:revision>2</cp:revision>
  <dcterms:created xsi:type="dcterms:W3CDTF">2022-01-24T17:20:00Z</dcterms:created>
  <dcterms:modified xsi:type="dcterms:W3CDTF">2022-01-24T17:20:00Z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