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412F" w14:textId="77777777" w:rsidR="001804B4" w:rsidRDefault="00073691" w:rsidP="00073691">
      <w:pPr>
        <w:ind w:left="2160"/>
        <w:rPr>
          <w:sz w:val="26"/>
          <w:szCs w:val="26"/>
        </w:rPr>
      </w:pPr>
      <w:r w:rsidRPr="00073691">
        <w:rPr>
          <w:noProof/>
          <w:sz w:val="26"/>
          <w:szCs w:val="26"/>
        </w:rPr>
        <mc:AlternateContent>
          <mc:Choice Requires="wps">
            <w:drawing>
              <wp:anchor distT="45720" distB="45720" distL="114300" distR="114300" simplePos="0" relativeHeight="251664384" behindDoc="0" locked="0" layoutInCell="1" allowOverlap="1" wp14:anchorId="443A75D7" wp14:editId="11C7890F">
                <wp:simplePos x="0" y="0"/>
                <wp:positionH relativeFrom="margin">
                  <wp:posOffset>1097280</wp:posOffset>
                </wp:positionH>
                <wp:positionV relativeFrom="paragraph">
                  <wp:posOffset>0</wp:posOffset>
                </wp:positionV>
                <wp:extent cx="706755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876300"/>
                        </a:xfrm>
                        <a:prstGeom prst="rect">
                          <a:avLst/>
                        </a:prstGeom>
                        <a:solidFill>
                          <a:srgbClr val="E7E6E6">
                            <a:lumMod val="75000"/>
                          </a:srgbClr>
                        </a:solidFill>
                        <a:ln w="12700" cap="flat" cmpd="sng" algn="ctr">
                          <a:solidFill>
                            <a:sysClr val="windowText" lastClr="000000"/>
                          </a:solidFill>
                          <a:prstDash val="solid"/>
                          <a:miter lim="800000"/>
                          <a:headEnd/>
                          <a:tailEnd/>
                        </a:ln>
                        <a:effectLst/>
                      </wps:spPr>
                      <wps:txbx>
                        <w:txbxContent>
                          <w:p w14:paraId="46615629" w14:textId="77777777" w:rsidR="00E65D54" w:rsidRPr="00073691" w:rsidRDefault="00E65D54" w:rsidP="00E65D54">
                            <w:pPr>
                              <w:spacing w:after="0"/>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3691">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MISSOURI CITY MIDDLE SCHOOL</w:t>
                            </w:r>
                          </w:p>
                          <w:p w14:paraId="1F334128" w14:textId="77777777" w:rsidR="00E65D54" w:rsidRPr="00073691" w:rsidRDefault="00073691" w:rsidP="00E65D54">
                            <w:pPr>
                              <w:spacing w:after="0"/>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3691">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2018-2019</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65D54" w:rsidRPr="00073691">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FAMILY ENGAGEMENT POLICY</w:t>
                            </w:r>
                          </w:p>
                          <w:p w14:paraId="0C576258" w14:textId="77777777" w:rsidR="00E65D54"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F647009" w14:textId="77777777" w:rsidR="00E65D54"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B2AC73D" w14:textId="77777777" w:rsidR="00E65D54"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2A2AF4" w14:textId="77777777" w:rsidR="00E65D54" w:rsidRPr="00BC6D30"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A75D7" id="_x0000_t202" coordsize="21600,21600" o:spt="202" path="m,l,21600r21600,l21600,xe">
                <v:stroke joinstyle="miter"/>
                <v:path gradientshapeok="t" o:connecttype="rect"/>
              </v:shapetype>
              <v:shape id="Text Box 2" o:spid="_x0000_s1026" type="#_x0000_t202" style="position:absolute;left:0;text-align:left;margin-left:86.4pt;margin-top:0;width:556.5pt;height:6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" fillcolor="#afabab" strokecolor="windowText" strokeweight="1pt">
                <v:textbox>
                  <w:txbxContent>
                    <w:p w14:paraId="46615629" w14:textId="77777777" w:rsidR="00E65D54" w:rsidRPr="00073691" w:rsidRDefault="00E65D54" w:rsidP="00E65D54">
                      <w:pPr>
                        <w:spacing w:after="0"/>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3691">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MISSOURI CITY MIDDLE SCHOOL</w:t>
                      </w:r>
                    </w:p>
                    <w:p w14:paraId="1F334128" w14:textId="77777777" w:rsidR="00E65D54" w:rsidRPr="00073691" w:rsidRDefault="00073691" w:rsidP="00E65D54">
                      <w:pPr>
                        <w:spacing w:after="0"/>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3691">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2018-2019</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65D54" w:rsidRPr="00073691">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FAMILY ENGAGEMENT POLICY</w:t>
                      </w:r>
                    </w:p>
                    <w:p w14:paraId="0C576258" w14:textId="77777777" w:rsidR="00E65D54"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F647009" w14:textId="77777777" w:rsidR="00E65D54"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B2AC73D" w14:textId="77777777" w:rsidR="00E65D54"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2A2AF4" w14:textId="77777777" w:rsidR="00E65D54" w:rsidRPr="00BC6D30" w:rsidRDefault="00E65D54" w:rsidP="00E65D54">
                      <w:pPr>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anchorx="margin"/>
              </v:shape>
            </w:pict>
          </mc:Fallback>
        </mc:AlternateContent>
      </w:r>
      <w:r w:rsidRPr="00073691">
        <w:rPr>
          <w:noProof/>
          <w:sz w:val="26"/>
          <w:szCs w:val="26"/>
        </w:rPr>
        <mc:AlternateContent>
          <mc:Choice Requires="wps">
            <w:drawing>
              <wp:anchor distT="45720" distB="45720" distL="114300" distR="114300" simplePos="0" relativeHeight="251666432" behindDoc="0" locked="0" layoutInCell="1" allowOverlap="1" wp14:anchorId="2EE1B0A9" wp14:editId="2342FD51">
                <wp:simplePos x="0" y="0"/>
                <wp:positionH relativeFrom="column">
                  <wp:posOffset>-521970</wp:posOffset>
                </wp:positionH>
                <wp:positionV relativeFrom="paragraph">
                  <wp:posOffset>0</wp:posOffset>
                </wp:positionV>
                <wp:extent cx="1571625" cy="13239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323975"/>
                        </a:xfrm>
                        <a:prstGeom prst="rect">
                          <a:avLst/>
                        </a:prstGeom>
                        <a:solidFill>
                          <a:srgbClr val="FFFFFF"/>
                        </a:solidFill>
                        <a:ln w="9525">
                          <a:noFill/>
                          <a:miter lim="800000"/>
                          <a:headEnd/>
                          <a:tailEnd/>
                        </a:ln>
                      </wps:spPr>
                      <wps:txbx>
                        <w:txbxContent>
                          <w:p w14:paraId="14A0FFB9" w14:textId="77777777" w:rsidR="00E65D54" w:rsidRDefault="00E65D54">
                            <w:r>
                              <w:rPr>
                                <w:noProof/>
                              </w:rPr>
                              <w:drawing>
                                <wp:inline distT="0" distB="0" distL="0" distR="0" wp14:anchorId="3987C583" wp14:editId="28B11113">
                                  <wp:extent cx="1628775" cy="1009650"/>
                                  <wp:effectExtent l="0" t="0" r="0" b="0"/>
                                  <wp:docPr id="1" name="Picture 1" descr="Missouri City Middle School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City Middle School head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0124" cy="10228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1B0A9" id="_x0000_s1027" type="#_x0000_t202" style="position:absolute;left:0;text-align:left;margin-left:-41.1pt;margin-top:0;width:123.75pt;height:10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" stroked="f">
                <v:textbox>
                  <w:txbxContent>
                    <w:p w14:paraId="14A0FFB9" w14:textId="77777777" w:rsidR="00E65D54" w:rsidRDefault="00E65D54">
                      <w:r>
                        <w:rPr>
                          <w:noProof/>
                        </w:rPr>
                        <w:drawing>
                          <wp:inline distT="0" distB="0" distL="0" distR="0" wp14:anchorId="3987C583" wp14:editId="28B11113">
                            <wp:extent cx="1628775" cy="1009650"/>
                            <wp:effectExtent l="0" t="0" r="0" b="0"/>
                            <wp:docPr id="1" name="Picture 1" descr="Missouri City Middle School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City Middle School head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0124" cy="1022884"/>
                                    </a:xfrm>
                                    <a:prstGeom prst="rect">
                                      <a:avLst/>
                                    </a:prstGeom>
                                    <a:noFill/>
                                    <a:ln>
                                      <a:noFill/>
                                    </a:ln>
                                  </pic:spPr>
                                </pic:pic>
                              </a:graphicData>
                            </a:graphic>
                          </wp:inline>
                        </w:drawing>
                      </w:r>
                    </w:p>
                  </w:txbxContent>
                </v:textbox>
                <w10:wrap type="square"/>
              </v:shape>
            </w:pict>
          </mc:Fallback>
        </mc:AlternateContent>
      </w:r>
    </w:p>
    <w:p w14:paraId="6417B204" w14:textId="77777777" w:rsidR="001804B4" w:rsidRDefault="001804B4" w:rsidP="00073691">
      <w:pPr>
        <w:ind w:left="2160"/>
        <w:rPr>
          <w:sz w:val="26"/>
          <w:szCs w:val="26"/>
        </w:rPr>
      </w:pPr>
    </w:p>
    <w:p w14:paraId="7C152CB9" w14:textId="7EC71DA3" w:rsidR="001804B4" w:rsidRDefault="001804B4" w:rsidP="00073691">
      <w:pPr>
        <w:ind w:left="2160"/>
        <w:rPr>
          <w:sz w:val="26"/>
          <w:szCs w:val="26"/>
        </w:rPr>
      </w:pPr>
    </w:p>
    <w:p w14:paraId="5361BD47" w14:textId="37C90135" w:rsidR="001804B4" w:rsidRPr="001804B4" w:rsidRDefault="00D56074" w:rsidP="00073691">
      <w:pPr>
        <w:ind w:left="2160"/>
        <w:rPr>
          <w:sz w:val="10"/>
          <w:szCs w:val="10"/>
        </w:rPr>
      </w:pPr>
      <w:r>
        <w:rPr>
          <w:noProof/>
        </w:rPr>
        <mc:AlternateContent>
          <mc:Choice Requires="wps">
            <w:drawing>
              <wp:anchor distT="45720" distB="45720" distL="114300" distR="114300" simplePos="0" relativeHeight="251668480" behindDoc="0" locked="0" layoutInCell="1" allowOverlap="1" wp14:anchorId="60CA3764" wp14:editId="354025FF">
                <wp:simplePos x="0" y="0"/>
                <wp:positionH relativeFrom="margin">
                  <wp:align>left</wp:align>
                </wp:positionH>
                <wp:positionV relativeFrom="paragraph">
                  <wp:posOffset>210185</wp:posOffset>
                </wp:positionV>
                <wp:extent cx="8829675" cy="962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9675" cy="962025"/>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6C92BF68" w14:textId="77777777" w:rsidR="001804B4" w:rsidRPr="001804B4" w:rsidRDefault="001804B4" w:rsidP="001804B4">
                            <w:pPr>
                              <w:jc w:val="center"/>
                              <w:rPr>
                                <w:rFonts w:ascii="GoudyOlSt BT" w:hAnsi="GoudyOlSt BT"/>
                                <w:sz w:val="25"/>
                                <w:szCs w:val="25"/>
                              </w:rPr>
                            </w:pPr>
                            <w:r w:rsidRPr="001804B4">
                              <w:rPr>
                                <w:rFonts w:ascii="GoudyOlSt BT" w:hAnsi="GoudyOlSt BT"/>
                                <w:sz w:val="25"/>
                                <w:szCs w:val="25"/>
                              </w:rPr>
                              <w:t xml:space="preserve">Matching the needs of family engagement is a direct agent for the academic success of our students at Missouri City Middle School. Our </w:t>
                            </w:r>
                            <w:r w:rsidR="003F5FD4">
                              <w:rPr>
                                <w:rFonts w:ascii="GoudyOlSt BT" w:hAnsi="GoudyOlSt BT"/>
                                <w:sz w:val="25"/>
                                <w:szCs w:val="25"/>
                              </w:rPr>
                              <w:t>campus</w:t>
                            </w:r>
                            <w:r w:rsidRPr="001804B4">
                              <w:rPr>
                                <w:rFonts w:ascii="GoudyOlSt BT" w:hAnsi="GoudyOlSt BT"/>
                                <w:sz w:val="25"/>
                                <w:szCs w:val="25"/>
                              </w:rPr>
                              <w:t xml:space="preserve"> will offer consistent family involvement opportunities, community engagement, </w:t>
                            </w:r>
                            <w:r w:rsidR="003F5FD4">
                              <w:rPr>
                                <w:rFonts w:ascii="GoudyOlSt BT" w:hAnsi="GoudyOlSt BT"/>
                                <w:sz w:val="25"/>
                                <w:szCs w:val="25"/>
                              </w:rPr>
                              <w:t xml:space="preserve">set </w:t>
                            </w:r>
                            <w:r w:rsidRPr="001804B4">
                              <w:rPr>
                                <w:rFonts w:ascii="GoudyOlSt BT" w:hAnsi="GoudyOlSt BT"/>
                                <w:sz w:val="25"/>
                                <w:szCs w:val="25"/>
                              </w:rPr>
                              <w:t>positive academic expectations for students, while working together as a whole school-family support campus. Our policy has been created, for our school community families to understand we are accountable for creating your student to achieve the FBISD’s ultimate goal of “A Profile of a Graduate” attributes.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A3764" id="_x0000_t202" coordsize="21600,21600" o:spt="202" path="m,l,21600r21600,l21600,xe">
                <v:stroke joinstyle="miter"/>
                <v:path gradientshapeok="t" o:connecttype="rect"/>
              </v:shapetype>
              <v:shape id="_x0000_s1028" type="#_x0000_t202" style="position:absolute;left:0;text-align:left;margin-left:0;margin-top:16.55pt;width:695.25pt;height:75.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" fillcolor="#4472c4 [3208]" strokecolor="#1f3763 [1608]" strokeweight="1pt">
                <v:textbox>
                  <w:txbxContent>
                    <w:p w14:paraId="6C92BF68" w14:textId="77777777" w:rsidR="001804B4" w:rsidRPr="001804B4" w:rsidRDefault="001804B4" w:rsidP="001804B4">
                      <w:pPr>
                        <w:jc w:val="center"/>
                        <w:rPr>
                          <w:rFonts w:ascii="GoudyOlSt BT" w:hAnsi="GoudyOlSt BT"/>
                          <w:sz w:val="25"/>
                          <w:szCs w:val="25"/>
                        </w:rPr>
                      </w:pPr>
                      <w:r w:rsidRPr="001804B4">
                        <w:rPr>
                          <w:rFonts w:ascii="GoudyOlSt BT" w:hAnsi="GoudyOlSt BT"/>
                          <w:sz w:val="25"/>
                          <w:szCs w:val="25"/>
                        </w:rPr>
                        <w:t xml:space="preserve">Matching the needs of family engagement is a direct agent for the academic success of our students at Missouri City Middle School. Our </w:t>
                      </w:r>
                      <w:r w:rsidR="003F5FD4">
                        <w:rPr>
                          <w:rFonts w:ascii="GoudyOlSt BT" w:hAnsi="GoudyOlSt BT"/>
                          <w:sz w:val="25"/>
                          <w:szCs w:val="25"/>
                        </w:rPr>
                        <w:t>campus</w:t>
                      </w:r>
                      <w:r w:rsidRPr="001804B4">
                        <w:rPr>
                          <w:rFonts w:ascii="GoudyOlSt BT" w:hAnsi="GoudyOlSt BT"/>
                          <w:sz w:val="25"/>
                          <w:szCs w:val="25"/>
                        </w:rPr>
                        <w:t xml:space="preserve"> will offer consistent family involvement opportunities, community engagement, </w:t>
                      </w:r>
                      <w:r w:rsidR="003F5FD4">
                        <w:rPr>
                          <w:rFonts w:ascii="GoudyOlSt BT" w:hAnsi="GoudyOlSt BT"/>
                          <w:sz w:val="25"/>
                          <w:szCs w:val="25"/>
                        </w:rPr>
                        <w:t xml:space="preserve">set </w:t>
                      </w:r>
                      <w:r w:rsidRPr="001804B4">
                        <w:rPr>
                          <w:rFonts w:ascii="GoudyOlSt BT" w:hAnsi="GoudyOlSt BT"/>
                          <w:sz w:val="25"/>
                          <w:szCs w:val="25"/>
                        </w:rPr>
                        <w:t>positive academic expectations for students, while working together as a whole school-family support campus. Our policy has been created, for our school community families to understand we are accountable for creating your student to achieve the FBISD’s ultimate goal of “A Profile of a Graduate” attributes.</w:t>
                      </w:r>
                    </w:p>
                  </w:txbxContent>
                </v:textbox>
                <w10:wrap type="square" anchorx="margin"/>
              </v:shape>
            </w:pict>
          </mc:Fallback>
        </mc:AlternateContent>
      </w:r>
    </w:p>
    <w:p w14:paraId="67A7213C" w14:textId="70C20E68" w:rsidR="001804B4" w:rsidRDefault="001804B4" w:rsidP="001804B4">
      <w:pPr>
        <w:ind w:left="360"/>
      </w:pPr>
    </w:p>
    <w:p w14:paraId="11B2EFD7" w14:textId="77777777" w:rsidR="000F052F" w:rsidRDefault="00E65D54" w:rsidP="00E65D54">
      <w:pPr>
        <w:pStyle w:val="ListParagraph"/>
        <w:numPr>
          <w:ilvl w:val="0"/>
          <w:numId w:val="2"/>
        </w:numPr>
      </w:pPr>
      <w:r w:rsidRPr="003F5FD4">
        <w:rPr>
          <w:b/>
        </w:rPr>
        <w:t xml:space="preserve">We will </w:t>
      </w:r>
      <w:r w:rsidRPr="003F5FD4">
        <w:rPr>
          <w:b/>
          <w:u w:val="single"/>
        </w:rPr>
        <w:t>involve</w:t>
      </w:r>
      <w:r>
        <w:t xml:space="preserve"> you in decisions...</w:t>
      </w:r>
      <w:r>
        <w:tab/>
      </w:r>
      <w:r>
        <w:tab/>
      </w:r>
    </w:p>
    <w:p w14:paraId="18A7B3F2" w14:textId="77777777" w:rsidR="00073691" w:rsidRDefault="00073691" w:rsidP="00073691">
      <w:pPr>
        <w:pStyle w:val="ListParagraph"/>
        <w:numPr>
          <w:ilvl w:val="6"/>
          <w:numId w:val="2"/>
        </w:numPr>
      </w:pPr>
      <w:r>
        <w:t>Campus Based Leadership Team</w:t>
      </w:r>
    </w:p>
    <w:p w14:paraId="74AEFE2A" w14:textId="77777777" w:rsidR="00073691" w:rsidRDefault="00073691" w:rsidP="00073691">
      <w:pPr>
        <w:pStyle w:val="ListParagraph"/>
        <w:numPr>
          <w:ilvl w:val="6"/>
          <w:numId w:val="2"/>
        </w:numPr>
      </w:pPr>
      <w:r>
        <w:t>PRC (Parent Resource Center) Focus Groups</w:t>
      </w:r>
    </w:p>
    <w:p w14:paraId="78597463" w14:textId="77777777" w:rsidR="00073691" w:rsidRDefault="00073691" w:rsidP="00073691">
      <w:pPr>
        <w:pStyle w:val="ListParagraph"/>
        <w:numPr>
          <w:ilvl w:val="6"/>
          <w:numId w:val="2"/>
        </w:numPr>
      </w:pPr>
      <w:r>
        <w:t>PTO (Parent Teacher Organization)</w:t>
      </w:r>
    </w:p>
    <w:p w14:paraId="1AD2DFCC" w14:textId="77777777" w:rsidR="00073691" w:rsidRDefault="00073691" w:rsidP="00073691">
      <w:pPr>
        <w:pStyle w:val="ListParagraph"/>
        <w:numPr>
          <w:ilvl w:val="6"/>
          <w:numId w:val="2"/>
        </w:numPr>
      </w:pPr>
      <w:r>
        <w:t>PAC (Parent Advisory Council)</w:t>
      </w:r>
    </w:p>
    <w:p w14:paraId="26E042E4" w14:textId="77777777" w:rsidR="00073691" w:rsidRPr="003F5FD4" w:rsidRDefault="00073691" w:rsidP="00073691">
      <w:pPr>
        <w:pStyle w:val="ListParagraph"/>
        <w:ind w:left="5040"/>
        <w:rPr>
          <w:sz w:val="16"/>
          <w:szCs w:val="16"/>
        </w:rPr>
      </w:pPr>
    </w:p>
    <w:p w14:paraId="0472FDFF" w14:textId="77777777" w:rsidR="00073691" w:rsidRDefault="00073691" w:rsidP="00073691">
      <w:pPr>
        <w:pStyle w:val="ListParagraph"/>
        <w:numPr>
          <w:ilvl w:val="0"/>
          <w:numId w:val="2"/>
        </w:numPr>
      </w:pPr>
      <w:r w:rsidRPr="003F5FD4">
        <w:rPr>
          <w:b/>
        </w:rPr>
        <w:t xml:space="preserve">We will </w:t>
      </w:r>
      <w:r w:rsidRPr="003F5FD4">
        <w:rPr>
          <w:b/>
          <w:u w:val="single"/>
        </w:rPr>
        <w:t>communicate</w:t>
      </w:r>
      <w:r>
        <w:t xml:space="preserve"> our promise…</w:t>
      </w:r>
    </w:p>
    <w:p w14:paraId="4A86D8F5" w14:textId="77777777" w:rsidR="00073691" w:rsidRDefault="00073691" w:rsidP="00073691">
      <w:pPr>
        <w:pStyle w:val="ListParagraph"/>
        <w:numPr>
          <w:ilvl w:val="6"/>
          <w:numId w:val="2"/>
        </w:numPr>
      </w:pPr>
      <w:r>
        <w:t>Title I Family Meeting</w:t>
      </w:r>
      <w:r w:rsidR="001804B4">
        <w:t>s &amp; Events</w:t>
      </w:r>
    </w:p>
    <w:p w14:paraId="323E071F" w14:textId="77777777" w:rsidR="00073691" w:rsidRDefault="00073691" w:rsidP="00073691">
      <w:pPr>
        <w:pStyle w:val="ListParagraph"/>
        <w:numPr>
          <w:ilvl w:val="6"/>
          <w:numId w:val="2"/>
        </w:numPr>
      </w:pPr>
      <w:r>
        <w:t>Fall/Spring Open House</w:t>
      </w:r>
    </w:p>
    <w:p w14:paraId="10A3FB1E" w14:textId="77777777" w:rsidR="00073691" w:rsidRDefault="00073691" w:rsidP="00073691">
      <w:pPr>
        <w:pStyle w:val="ListParagraph"/>
        <w:numPr>
          <w:ilvl w:val="6"/>
          <w:numId w:val="2"/>
        </w:numPr>
      </w:pPr>
      <w:r>
        <w:t xml:space="preserve">MCMS </w:t>
      </w:r>
      <w:r w:rsidR="001804B4">
        <w:t>Website</w:t>
      </w:r>
    </w:p>
    <w:p w14:paraId="7DE572FB" w14:textId="77777777" w:rsidR="00073691" w:rsidRDefault="00073691" w:rsidP="00073691">
      <w:pPr>
        <w:pStyle w:val="ListParagraph"/>
        <w:numPr>
          <w:ilvl w:val="6"/>
          <w:numId w:val="2"/>
        </w:numPr>
      </w:pPr>
      <w:r>
        <w:t xml:space="preserve">PRC Room </w:t>
      </w:r>
      <w:r w:rsidR="001804B4">
        <w:t>and Workshops</w:t>
      </w:r>
    </w:p>
    <w:p w14:paraId="6678F327" w14:textId="170BEF3B" w:rsidR="00073691" w:rsidRDefault="00073691" w:rsidP="00073691">
      <w:pPr>
        <w:pStyle w:val="ListParagraph"/>
        <w:numPr>
          <w:ilvl w:val="6"/>
          <w:numId w:val="2"/>
        </w:numPr>
      </w:pPr>
      <w:r>
        <w:t xml:space="preserve">Schoology </w:t>
      </w:r>
      <w:r w:rsidR="001804B4">
        <w:t>Campus</w:t>
      </w:r>
      <w:r>
        <w:t xml:space="preserve"> Folder</w:t>
      </w:r>
    </w:p>
    <w:p w14:paraId="3FE5610F" w14:textId="7AB29D87" w:rsidR="00DC6545" w:rsidRDefault="00DC6545" w:rsidP="00073691">
      <w:pPr>
        <w:pStyle w:val="ListParagraph"/>
        <w:numPr>
          <w:ilvl w:val="6"/>
          <w:numId w:val="2"/>
        </w:numPr>
      </w:pPr>
      <w:r>
        <w:t>Marquee, Phone Call, Email and Face-To-Face Contact</w:t>
      </w:r>
    </w:p>
    <w:p w14:paraId="491515A1" w14:textId="77777777" w:rsidR="00073691" w:rsidRPr="003F5FD4" w:rsidRDefault="00073691" w:rsidP="00073691">
      <w:pPr>
        <w:pStyle w:val="ListParagraph"/>
        <w:ind w:left="5040"/>
        <w:rPr>
          <w:sz w:val="16"/>
          <w:szCs w:val="16"/>
        </w:rPr>
      </w:pPr>
    </w:p>
    <w:p w14:paraId="48EBA1FF" w14:textId="7C7AC6CB" w:rsidR="00073691" w:rsidRDefault="00073691" w:rsidP="00073691">
      <w:pPr>
        <w:pStyle w:val="ListParagraph"/>
        <w:numPr>
          <w:ilvl w:val="0"/>
          <w:numId w:val="4"/>
        </w:numPr>
        <w:jc w:val="both"/>
      </w:pPr>
      <w:r w:rsidRPr="003F5FD4">
        <w:rPr>
          <w:b/>
        </w:rPr>
        <w:t xml:space="preserve">We will </w:t>
      </w:r>
      <w:r w:rsidRPr="003F5FD4">
        <w:rPr>
          <w:b/>
          <w:u w:val="single"/>
        </w:rPr>
        <w:t>host</w:t>
      </w:r>
      <w:r>
        <w:t xml:space="preserve"> </w:t>
      </w:r>
      <w:r w:rsidR="00155247">
        <w:t>various</w:t>
      </w:r>
      <w:r>
        <w:t xml:space="preserve"> meetings…</w:t>
      </w:r>
      <w:r>
        <w:tab/>
      </w:r>
      <w:r>
        <w:tab/>
      </w:r>
    </w:p>
    <w:p w14:paraId="12B28BAE" w14:textId="77777777" w:rsidR="00073691" w:rsidRDefault="00073691" w:rsidP="00073691">
      <w:pPr>
        <w:pStyle w:val="ListParagraph"/>
        <w:numPr>
          <w:ilvl w:val="6"/>
          <w:numId w:val="2"/>
        </w:numPr>
        <w:jc w:val="both"/>
      </w:pPr>
      <w:r>
        <w:t>Title I Family Night</w:t>
      </w:r>
    </w:p>
    <w:p w14:paraId="66A55618" w14:textId="77777777" w:rsidR="00073691" w:rsidRDefault="00073691" w:rsidP="00073691">
      <w:pPr>
        <w:pStyle w:val="ListParagraph"/>
        <w:numPr>
          <w:ilvl w:val="6"/>
          <w:numId w:val="2"/>
        </w:numPr>
        <w:jc w:val="both"/>
      </w:pPr>
      <w:r>
        <w:t>Open House-Fall and Spring</w:t>
      </w:r>
    </w:p>
    <w:p w14:paraId="6FE4C649" w14:textId="77777777" w:rsidR="00073691" w:rsidRDefault="001804B4" w:rsidP="00073691">
      <w:pPr>
        <w:pStyle w:val="ListParagraph"/>
        <w:numPr>
          <w:ilvl w:val="6"/>
          <w:numId w:val="2"/>
        </w:numPr>
        <w:jc w:val="both"/>
      </w:pPr>
      <w:r>
        <w:t xml:space="preserve">XLR8 Transition </w:t>
      </w:r>
    </w:p>
    <w:p w14:paraId="3697CA1E" w14:textId="0D294CFD" w:rsidR="00073691" w:rsidRDefault="001804B4" w:rsidP="00073691">
      <w:pPr>
        <w:pStyle w:val="ListParagraph"/>
        <w:numPr>
          <w:ilvl w:val="6"/>
          <w:numId w:val="2"/>
        </w:numPr>
        <w:jc w:val="both"/>
      </w:pPr>
      <w:r>
        <w:t>Adult English and Literacy Classes</w:t>
      </w:r>
    </w:p>
    <w:p w14:paraId="047B477A" w14:textId="788BB05A" w:rsidR="00155247" w:rsidRDefault="00155247" w:rsidP="00073691">
      <w:pPr>
        <w:pStyle w:val="ListParagraph"/>
        <w:numPr>
          <w:ilvl w:val="6"/>
          <w:numId w:val="2"/>
        </w:numPr>
        <w:jc w:val="both"/>
      </w:pPr>
      <w:r>
        <w:t>Parent-Teacher Conference</w:t>
      </w:r>
    </w:p>
    <w:p w14:paraId="7831B471" w14:textId="77777777" w:rsidR="001804B4" w:rsidRPr="003F5FD4" w:rsidRDefault="001804B4" w:rsidP="001804B4">
      <w:pPr>
        <w:pStyle w:val="ListParagraph"/>
        <w:jc w:val="both"/>
        <w:rPr>
          <w:sz w:val="16"/>
          <w:szCs w:val="16"/>
        </w:rPr>
      </w:pPr>
    </w:p>
    <w:p w14:paraId="532BB03B" w14:textId="7A01C383" w:rsidR="00DC6545" w:rsidRDefault="00A22322" w:rsidP="001804B4">
      <w:pPr>
        <w:pStyle w:val="ListParagraph"/>
        <w:numPr>
          <w:ilvl w:val="0"/>
          <w:numId w:val="4"/>
        </w:numPr>
        <w:jc w:val="both"/>
      </w:pPr>
      <w:r>
        <w:rPr>
          <w:b/>
          <w:noProof/>
        </w:rPr>
        <mc:AlternateContent>
          <mc:Choice Requires="wps">
            <w:drawing>
              <wp:anchor distT="0" distB="0" distL="114300" distR="114300" simplePos="0" relativeHeight="251669504" behindDoc="0" locked="0" layoutInCell="1" allowOverlap="1" wp14:anchorId="30B66EC1" wp14:editId="7D236B17">
                <wp:simplePos x="0" y="0"/>
                <wp:positionH relativeFrom="column">
                  <wp:posOffset>2649855</wp:posOffset>
                </wp:positionH>
                <wp:positionV relativeFrom="paragraph">
                  <wp:posOffset>144780</wp:posOffset>
                </wp:positionV>
                <wp:extent cx="47625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76250" cy="257175"/>
                        </a:xfrm>
                        <a:prstGeom prst="rect">
                          <a:avLst/>
                        </a:prstGeom>
                        <a:solidFill>
                          <a:schemeClr val="lt1"/>
                        </a:solidFill>
                        <a:ln w="6350">
                          <a:noFill/>
                        </a:ln>
                      </wps:spPr>
                      <wps:txbx>
                        <w:txbxContent>
                          <w:p w14:paraId="1FC19E4A" w14:textId="77777777" w:rsidR="00A22322" w:rsidRPr="00A22322" w:rsidRDefault="00A22322" w:rsidP="00A22322">
                            <w:pPr>
                              <w:pStyle w:val="ListParagraph"/>
                              <w:numPr>
                                <w:ilvl w:val="0"/>
                                <w:numId w:val="5"/>
                              </w:num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66EC1" id="_x0000_s1029" type="#_x0000_t202" style="position:absolute;left:0;text-align:left;margin-left:208.65pt;margin-top:11.4pt;width:3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" fillcolor="white [3201]" stroked="f" strokeweight=".5pt">
                <v:textbox>
                  <w:txbxContent>
                    <w:p w14:paraId="1FC19E4A" w14:textId="77777777" w:rsidR="00A22322" w:rsidRPr="00A22322" w:rsidRDefault="00A22322" w:rsidP="00A22322">
                      <w:pPr>
                        <w:pStyle w:val="ListParagraph"/>
                        <w:numPr>
                          <w:ilvl w:val="0"/>
                          <w:numId w:val="5"/>
                        </w:numPr>
                        <w:rPr>
                          <w14:textOutline w14:w="9525" w14:cap="rnd" w14:cmpd="sng" w14:algn="ctr">
                            <w14:noFill/>
                            <w14:prstDash w14:val="solid"/>
                            <w14:bevel/>
                          </w14:textOutline>
                        </w:rPr>
                      </w:pPr>
                    </w:p>
                  </w:txbxContent>
                </v:textbox>
              </v:shape>
            </w:pict>
          </mc:Fallback>
        </mc:AlternateContent>
      </w:r>
      <w:r w:rsidR="001804B4" w:rsidRPr="003F5FD4">
        <w:rPr>
          <w:b/>
        </w:rPr>
        <w:t xml:space="preserve">We will </w:t>
      </w:r>
      <w:r w:rsidR="001804B4" w:rsidRPr="003F5FD4">
        <w:rPr>
          <w:b/>
          <w:u w:val="single"/>
        </w:rPr>
        <w:t>explain</w:t>
      </w:r>
      <w:r w:rsidR="001804B4">
        <w:t xml:space="preserve"> curriculum</w:t>
      </w:r>
      <w:r w:rsidR="00DC6545">
        <w:t xml:space="preserve">, </w:t>
      </w:r>
    </w:p>
    <w:p w14:paraId="6FF90CD6" w14:textId="77777777" w:rsidR="00CA2B3B" w:rsidRDefault="00DC6545" w:rsidP="008F6194">
      <w:pPr>
        <w:pStyle w:val="ListParagraph"/>
        <w:jc w:val="both"/>
      </w:pPr>
      <w:r>
        <w:t xml:space="preserve">testing assessments, </w:t>
      </w:r>
      <w:r w:rsidR="001804B4">
        <w:t>&amp;</w:t>
      </w:r>
      <w:r>
        <w:t xml:space="preserve"> </w:t>
      </w:r>
      <w:r w:rsidR="001804B4">
        <w:t>expec</w:t>
      </w:r>
      <w:r>
        <w:t>tations…</w:t>
      </w:r>
      <w:r>
        <w:tab/>
      </w:r>
      <w:r w:rsidR="00A22322">
        <w:t xml:space="preserve">               </w:t>
      </w:r>
      <w:r w:rsidR="001804B4">
        <w:t>Curriculum Nights</w:t>
      </w:r>
      <w:r w:rsidR="00CA2B3B">
        <w:t xml:space="preserve"> </w:t>
      </w:r>
    </w:p>
    <w:p w14:paraId="0AFCAEA0" w14:textId="1A4A7969" w:rsidR="00DC6545" w:rsidRDefault="00DC6545" w:rsidP="00CA2B3B">
      <w:pPr>
        <w:pStyle w:val="ListParagraph"/>
        <w:numPr>
          <w:ilvl w:val="6"/>
          <w:numId w:val="2"/>
        </w:numPr>
        <w:jc w:val="both"/>
      </w:pPr>
      <w:bookmarkStart w:id="0" w:name="_GoBack"/>
      <w:bookmarkEnd w:id="0"/>
      <w:r>
        <w:t>PTO Meetings</w:t>
      </w:r>
    </w:p>
    <w:sectPr w:rsidR="00DC6545" w:rsidSect="00DC6545">
      <w:pgSz w:w="15840" w:h="12240" w:orient="landscape"/>
      <w:pgMar w:top="576" w:right="1152" w:bottom="432" w:left="1152"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Georgia"/>
    <w:panose1 w:val="02020502050305020303"/>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FCA"/>
    <w:multiLevelType w:val="hybridMultilevel"/>
    <w:tmpl w:val="71DA4B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E24BA"/>
    <w:multiLevelType w:val="hybridMultilevel"/>
    <w:tmpl w:val="2FC6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17109"/>
    <w:multiLevelType w:val="hybridMultilevel"/>
    <w:tmpl w:val="D9787E6E"/>
    <w:lvl w:ilvl="0" w:tplc="227E9BC8">
      <w:start w:val="2018"/>
      <w:numFmt w:val="bullet"/>
      <w:lvlText w:val=""/>
      <w:lvlJc w:val="left"/>
      <w:pPr>
        <w:ind w:left="4680" w:hanging="360"/>
      </w:pPr>
      <w:rPr>
        <w:rFonts w:ascii="Symbol" w:eastAsiaTheme="minorHAnsi" w:hAnsi="Symbol"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70BC2E24"/>
    <w:multiLevelType w:val="hybridMultilevel"/>
    <w:tmpl w:val="CDE2E3F0"/>
    <w:lvl w:ilvl="0" w:tplc="04090009">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7C1F7652"/>
    <w:multiLevelType w:val="hybridMultilevel"/>
    <w:tmpl w:val="31865D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30"/>
    <w:rsid w:val="00073691"/>
    <w:rsid w:val="000F052F"/>
    <w:rsid w:val="00155247"/>
    <w:rsid w:val="001804B4"/>
    <w:rsid w:val="003F5FD4"/>
    <w:rsid w:val="00710F6D"/>
    <w:rsid w:val="008F6194"/>
    <w:rsid w:val="00A22322"/>
    <w:rsid w:val="00BC6D30"/>
    <w:rsid w:val="00CA2B3B"/>
    <w:rsid w:val="00D56074"/>
    <w:rsid w:val="00DC6545"/>
    <w:rsid w:val="00E43344"/>
    <w:rsid w:val="00E65D54"/>
    <w:rsid w:val="00ED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E19E"/>
  <w15:chartTrackingRefBased/>
  <w15:docId w15:val="{07F5D084-9486-460A-A020-D00B25C8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D54"/>
    <w:pPr>
      <w:ind w:left="720"/>
      <w:contextualSpacing/>
    </w:pPr>
  </w:style>
  <w:style w:type="paragraph" w:styleId="BalloonText">
    <w:name w:val="Balloon Text"/>
    <w:basedOn w:val="Normal"/>
    <w:link w:val="BalloonTextChar"/>
    <w:uiPriority w:val="99"/>
    <w:semiHidden/>
    <w:unhideWhenUsed/>
    <w:rsid w:val="00D56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Monica</dc:creator>
  <cp:keywords/>
  <dc:description/>
  <cp:lastModifiedBy>Riley, Monica</cp:lastModifiedBy>
  <cp:revision>4</cp:revision>
  <cp:lastPrinted>2018-09-05T13:51:00Z</cp:lastPrinted>
  <dcterms:created xsi:type="dcterms:W3CDTF">2018-09-04T14:25:00Z</dcterms:created>
  <dcterms:modified xsi:type="dcterms:W3CDTF">2018-09-05T13:52:00Z</dcterms:modified>
</cp:coreProperties>
</file>