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441B8" w:rsidRDefault="009441B8" w:rsidP="009441B8">
      <w:pPr>
        <w:shd w:val="clear" w:color="auto" w:fill="FFFFFF"/>
        <w:spacing w:after="0" w:line="312" w:lineRule="atLeast"/>
        <w:textAlignment w:val="baseline"/>
        <w:outlineLvl w:val="0"/>
        <w:rPr>
          <w:rFonts w:ascii="Helvetica" w:eastAsia="Times New Roman" w:hAnsi="Helvetica" w:cs="Helvetica"/>
          <w:b/>
          <w:bCs/>
          <w:color w:val="111111"/>
          <w:kern w:val="36"/>
          <w:sz w:val="28"/>
          <w:szCs w:val="28"/>
          <w:u w:val="single"/>
        </w:rPr>
      </w:pPr>
      <w:r w:rsidRPr="009441B8">
        <w:rPr>
          <w:rFonts w:ascii="Helvetica" w:eastAsia="Times New Roman" w:hAnsi="Helvetica" w:cs="Helvetica"/>
          <w:b/>
          <w:bCs/>
          <w:color w:val="111111"/>
          <w:kern w:val="36"/>
          <w:sz w:val="28"/>
          <w:szCs w:val="28"/>
          <w:u w:val="single"/>
        </w:rPr>
        <w:fldChar w:fldCharType="begin"/>
      </w:r>
      <w:r w:rsidRPr="009441B8">
        <w:rPr>
          <w:rFonts w:ascii="Helvetica" w:eastAsia="Times New Roman" w:hAnsi="Helvetica" w:cs="Helvetica"/>
          <w:b/>
          <w:bCs/>
          <w:color w:val="111111"/>
          <w:kern w:val="36"/>
          <w:sz w:val="28"/>
          <w:szCs w:val="28"/>
          <w:u w:val="single"/>
        </w:rPr>
        <w:instrText xml:space="preserve"> HYPERLINK "http://takelessons.com/blog/spanish-reading-comprehension-z03" \o "Permanent Link: 8 Powerful Tips to Improve Spanish Reading Comprehension" </w:instrText>
      </w:r>
      <w:r w:rsidRPr="009441B8">
        <w:rPr>
          <w:rFonts w:ascii="Helvetica" w:eastAsia="Times New Roman" w:hAnsi="Helvetica" w:cs="Helvetica"/>
          <w:b/>
          <w:bCs/>
          <w:color w:val="111111"/>
          <w:kern w:val="36"/>
          <w:sz w:val="28"/>
          <w:szCs w:val="28"/>
          <w:u w:val="single"/>
        </w:rPr>
        <w:fldChar w:fldCharType="separate"/>
      </w:r>
      <w:r w:rsidRPr="009441B8">
        <w:rPr>
          <w:rFonts w:ascii="inherit" w:eastAsia="Times New Roman" w:hAnsi="inherit" w:cs="Helvetica"/>
          <w:b/>
          <w:bCs/>
          <w:color w:val="0000FF"/>
          <w:kern w:val="36"/>
          <w:sz w:val="28"/>
          <w:szCs w:val="28"/>
          <w:u w:val="single"/>
          <w:bdr w:val="none" w:sz="0" w:space="0" w:color="auto" w:frame="1"/>
        </w:rPr>
        <w:t>8 Powerful Tips to Improve Spanish Reading Comprehension</w:t>
      </w:r>
      <w:r w:rsidRPr="009441B8">
        <w:rPr>
          <w:rFonts w:ascii="Helvetica" w:eastAsia="Times New Roman" w:hAnsi="Helvetica" w:cs="Helvetica"/>
          <w:b/>
          <w:bCs/>
          <w:color w:val="111111"/>
          <w:kern w:val="36"/>
          <w:sz w:val="28"/>
          <w:szCs w:val="28"/>
          <w:u w:val="single"/>
        </w:rPr>
        <w:fldChar w:fldCharType="end"/>
      </w:r>
    </w:p>
    <w:p w:rsidR="009441B8" w:rsidRPr="009441B8" w:rsidRDefault="009441B8" w:rsidP="009441B8">
      <w:pPr>
        <w:shd w:val="clear" w:color="auto" w:fill="FFFFFF"/>
        <w:spacing w:after="0" w:line="312" w:lineRule="atLeast"/>
        <w:textAlignment w:val="baseline"/>
        <w:outlineLvl w:val="0"/>
        <w:rPr>
          <w:rFonts w:ascii="Helvetica" w:eastAsia="Times New Roman" w:hAnsi="Helvetica" w:cs="Helvetica"/>
          <w:b/>
          <w:bCs/>
          <w:color w:val="111111"/>
          <w:kern w:val="36"/>
          <w:sz w:val="28"/>
          <w:szCs w:val="28"/>
          <w:u w:val="single"/>
        </w:rPr>
      </w:pPr>
    </w:p>
    <w:p w:rsidR="009441B8" w:rsidRPr="009441B8" w:rsidRDefault="009441B8" w:rsidP="009441B8">
      <w:pPr>
        <w:shd w:val="clear" w:color="auto" w:fill="FFFFFF"/>
        <w:spacing w:after="0" w:line="360" w:lineRule="atLeast"/>
        <w:textAlignment w:val="baseline"/>
        <w:rPr>
          <w:rFonts w:ascii="Helvetica" w:eastAsia="Times New Roman" w:hAnsi="Helvetica" w:cs="Helvetica"/>
          <w:color w:val="777777"/>
          <w:sz w:val="28"/>
          <w:szCs w:val="28"/>
        </w:rPr>
      </w:pPr>
      <w:r w:rsidRPr="009441B8">
        <w:rPr>
          <w:rFonts w:ascii="Helvetica" w:eastAsia="Times New Roman" w:hAnsi="Helvetica" w:cs="Helvetica"/>
          <w:color w:val="777777"/>
          <w:sz w:val="28"/>
          <w:szCs w:val="28"/>
        </w:rPr>
        <w:t>Are you intimidated by texts, magazines, or </w:t>
      </w:r>
      <w:hyperlink r:id="rId4" w:tgtFrame="_blank" w:history="1">
        <w:r w:rsidRPr="009441B8">
          <w:rPr>
            <w:rFonts w:ascii="inherit" w:eastAsia="Times New Roman" w:hAnsi="inherit" w:cs="Helvetica"/>
            <w:color w:val="619BED"/>
            <w:sz w:val="28"/>
            <w:szCs w:val="28"/>
            <w:u w:val="single"/>
            <w:bdr w:val="none" w:sz="0" w:space="0" w:color="auto" w:frame="1"/>
          </w:rPr>
          <w:t>books in Spanish</w:t>
        </w:r>
      </w:hyperlink>
      <w:r w:rsidRPr="009441B8">
        <w:rPr>
          <w:rFonts w:ascii="Helvetica" w:eastAsia="Times New Roman" w:hAnsi="Helvetica" w:cs="Helvetica"/>
          <w:color w:val="777777"/>
          <w:sz w:val="28"/>
          <w:szCs w:val="28"/>
        </w:rPr>
        <w:t>? Do you feel overwhelmed at the thought of reading and understanding written Spanish? The following tips will allow you to increase your Spanish reading comprehension and help you feel assured as you navigate new linguistic territory.</w:t>
      </w:r>
    </w:p>
    <w:p w:rsidR="009441B8" w:rsidRPr="009441B8" w:rsidRDefault="009441B8" w:rsidP="009441B8">
      <w:pPr>
        <w:shd w:val="clear" w:color="auto" w:fill="FFFFFF"/>
        <w:spacing w:before="360" w:after="120" w:line="264" w:lineRule="atLeast"/>
        <w:textAlignment w:val="baseline"/>
        <w:outlineLvl w:val="2"/>
        <w:rPr>
          <w:rFonts w:ascii="Helvetica" w:eastAsia="Times New Roman" w:hAnsi="Helvetica" w:cs="Helvetica"/>
          <w:b/>
          <w:bCs/>
          <w:color w:val="111111"/>
          <w:sz w:val="28"/>
          <w:szCs w:val="28"/>
        </w:rPr>
      </w:pPr>
      <w:r w:rsidRPr="009441B8">
        <w:rPr>
          <w:rFonts w:ascii="Helvetica" w:eastAsia="Times New Roman" w:hAnsi="Helvetica" w:cs="Helvetica"/>
          <w:b/>
          <w:bCs/>
          <w:color w:val="111111"/>
          <w:sz w:val="28"/>
          <w:szCs w:val="28"/>
        </w:rPr>
        <w:t>1. Notice the title and any photos or graphics in the text.</w:t>
      </w:r>
    </w:p>
    <w:p w:rsidR="009441B8" w:rsidRPr="009441B8" w:rsidRDefault="009441B8" w:rsidP="009441B8">
      <w:pPr>
        <w:shd w:val="clear" w:color="auto" w:fill="FFFFFF"/>
        <w:spacing w:before="204" w:after="204" w:line="360" w:lineRule="atLeast"/>
        <w:textAlignment w:val="baseline"/>
        <w:rPr>
          <w:rFonts w:ascii="Helvetica" w:eastAsia="Times New Roman" w:hAnsi="Helvetica" w:cs="Helvetica"/>
          <w:color w:val="777777"/>
          <w:sz w:val="28"/>
          <w:szCs w:val="28"/>
        </w:rPr>
      </w:pPr>
      <w:r w:rsidRPr="009441B8">
        <w:rPr>
          <w:rFonts w:ascii="Helvetica" w:eastAsia="Times New Roman" w:hAnsi="Helvetica" w:cs="Helvetica"/>
          <w:color w:val="777777"/>
          <w:sz w:val="28"/>
          <w:szCs w:val="28"/>
        </w:rPr>
        <w:t>These things will give you an idea of the style and content of the text. Improving reading comprehension in Spanish is like becoming a detective, and things like the title and images are your clues!</w:t>
      </w:r>
    </w:p>
    <w:p w:rsidR="009441B8" w:rsidRPr="009441B8" w:rsidRDefault="009441B8" w:rsidP="009441B8">
      <w:pPr>
        <w:shd w:val="clear" w:color="auto" w:fill="FFFFFF"/>
        <w:spacing w:before="360" w:after="120" w:line="264" w:lineRule="atLeast"/>
        <w:textAlignment w:val="baseline"/>
        <w:outlineLvl w:val="2"/>
        <w:rPr>
          <w:rFonts w:ascii="Helvetica" w:eastAsia="Times New Roman" w:hAnsi="Helvetica" w:cs="Helvetica"/>
          <w:b/>
          <w:bCs/>
          <w:color w:val="111111"/>
          <w:sz w:val="28"/>
          <w:szCs w:val="28"/>
        </w:rPr>
      </w:pPr>
      <w:r w:rsidRPr="009441B8">
        <w:rPr>
          <w:rFonts w:ascii="Helvetica" w:eastAsia="Times New Roman" w:hAnsi="Helvetica" w:cs="Helvetica"/>
          <w:b/>
          <w:bCs/>
          <w:color w:val="111111"/>
          <w:sz w:val="28"/>
          <w:szCs w:val="28"/>
        </w:rPr>
        <w:t>2. Draw on your own experience with and knowledge of the topic.</w:t>
      </w:r>
    </w:p>
    <w:p w:rsidR="009441B8" w:rsidRPr="009441B8" w:rsidRDefault="009441B8" w:rsidP="009441B8">
      <w:pPr>
        <w:shd w:val="clear" w:color="auto" w:fill="FFFFFF"/>
        <w:spacing w:before="204" w:after="204" w:line="360" w:lineRule="atLeast"/>
        <w:textAlignment w:val="baseline"/>
        <w:rPr>
          <w:rFonts w:ascii="Helvetica" w:eastAsia="Times New Roman" w:hAnsi="Helvetica" w:cs="Helvetica"/>
          <w:color w:val="777777"/>
          <w:sz w:val="28"/>
          <w:szCs w:val="28"/>
        </w:rPr>
      </w:pPr>
      <w:r w:rsidRPr="009441B8">
        <w:rPr>
          <w:rFonts w:ascii="Helvetica" w:eastAsia="Times New Roman" w:hAnsi="Helvetica" w:cs="Helvetica"/>
          <w:color w:val="777777"/>
          <w:sz w:val="28"/>
          <w:szCs w:val="28"/>
        </w:rPr>
        <w:t>It’s likely the reading selection may cover some material that you already know. Thinking about keywords and points that the author may address, based on your prior knowledge of the topic, will increase your ability to decode the text in Spanish.</w:t>
      </w:r>
    </w:p>
    <w:p w:rsidR="009441B8" w:rsidRPr="009441B8" w:rsidRDefault="009441B8" w:rsidP="009441B8">
      <w:pPr>
        <w:shd w:val="clear" w:color="auto" w:fill="FFFFFF"/>
        <w:spacing w:before="360" w:after="120" w:line="264" w:lineRule="atLeast"/>
        <w:textAlignment w:val="baseline"/>
        <w:outlineLvl w:val="2"/>
        <w:rPr>
          <w:rFonts w:ascii="Helvetica" w:eastAsia="Times New Roman" w:hAnsi="Helvetica" w:cs="Helvetica"/>
          <w:b/>
          <w:bCs/>
          <w:color w:val="111111"/>
          <w:sz w:val="28"/>
          <w:szCs w:val="28"/>
        </w:rPr>
      </w:pPr>
      <w:r w:rsidRPr="009441B8">
        <w:rPr>
          <w:rFonts w:ascii="Helvetica" w:eastAsia="Times New Roman" w:hAnsi="Helvetica" w:cs="Helvetica"/>
          <w:b/>
          <w:bCs/>
          <w:color w:val="111111"/>
          <w:sz w:val="28"/>
          <w:szCs w:val="28"/>
        </w:rPr>
        <w:t>3. If there are reading comprehension questions attached to the text, read through the questions first so that you can look for the answers to the questions as you read.</w:t>
      </w:r>
    </w:p>
    <w:p w:rsidR="009441B8" w:rsidRPr="009441B8" w:rsidRDefault="009441B8" w:rsidP="009441B8">
      <w:pPr>
        <w:shd w:val="clear" w:color="auto" w:fill="FFFFFF"/>
        <w:spacing w:before="204" w:after="204" w:line="360" w:lineRule="atLeast"/>
        <w:textAlignment w:val="baseline"/>
        <w:rPr>
          <w:rFonts w:ascii="Helvetica" w:eastAsia="Times New Roman" w:hAnsi="Helvetica" w:cs="Helvetica"/>
          <w:color w:val="777777"/>
          <w:sz w:val="28"/>
          <w:szCs w:val="28"/>
        </w:rPr>
      </w:pPr>
      <w:r w:rsidRPr="009441B8">
        <w:rPr>
          <w:rFonts w:ascii="Helvetica" w:eastAsia="Times New Roman" w:hAnsi="Helvetica" w:cs="Helvetica"/>
          <w:color w:val="777777"/>
          <w:sz w:val="28"/>
          <w:szCs w:val="28"/>
        </w:rPr>
        <w:t>This will increase your engagement and understanding of the text. Knowing the questions ahead of time also gives you an idea of what the main points of the text may be, since the questions are often centered around general comprehension.</w:t>
      </w:r>
    </w:p>
    <w:p w:rsidR="009441B8" w:rsidRPr="009441B8" w:rsidRDefault="009441B8" w:rsidP="009441B8">
      <w:pPr>
        <w:shd w:val="clear" w:color="auto" w:fill="FFFFFF"/>
        <w:spacing w:before="360" w:after="120" w:line="264" w:lineRule="atLeast"/>
        <w:textAlignment w:val="baseline"/>
        <w:outlineLvl w:val="2"/>
        <w:rPr>
          <w:rFonts w:ascii="Helvetica" w:eastAsia="Times New Roman" w:hAnsi="Helvetica" w:cs="Helvetica"/>
          <w:b/>
          <w:bCs/>
          <w:color w:val="111111"/>
          <w:sz w:val="28"/>
          <w:szCs w:val="28"/>
        </w:rPr>
      </w:pPr>
      <w:r w:rsidRPr="009441B8">
        <w:rPr>
          <w:rFonts w:ascii="Helvetica" w:eastAsia="Times New Roman" w:hAnsi="Helvetica" w:cs="Helvetica"/>
          <w:b/>
          <w:bCs/>
          <w:color w:val="111111"/>
          <w:sz w:val="28"/>
          <w:szCs w:val="28"/>
        </w:rPr>
        <w:t>4. Get a gist.</w:t>
      </w:r>
    </w:p>
    <w:p w:rsidR="009441B8" w:rsidRPr="009441B8" w:rsidRDefault="009441B8" w:rsidP="009441B8">
      <w:pPr>
        <w:shd w:val="clear" w:color="auto" w:fill="FFFFFF"/>
        <w:spacing w:before="204" w:after="204" w:line="360" w:lineRule="atLeast"/>
        <w:textAlignment w:val="baseline"/>
        <w:rPr>
          <w:rFonts w:ascii="Helvetica" w:eastAsia="Times New Roman" w:hAnsi="Helvetica" w:cs="Helvetica"/>
          <w:color w:val="777777"/>
          <w:sz w:val="28"/>
          <w:szCs w:val="28"/>
        </w:rPr>
      </w:pPr>
      <w:r w:rsidRPr="009441B8">
        <w:rPr>
          <w:rFonts w:ascii="Helvetica" w:eastAsia="Times New Roman" w:hAnsi="Helvetica" w:cs="Helvetica"/>
          <w:color w:val="777777"/>
          <w:sz w:val="28"/>
          <w:szCs w:val="28"/>
        </w:rPr>
        <w:t>Skim the whole text to get a basic idea of the meaning. Don’t worry about reading it thoroughly yet or understanding everything. Then, as you read it more in depth, you can scan each paragraph before you read it more carefully.</w:t>
      </w:r>
    </w:p>
    <w:p w:rsidR="009441B8" w:rsidRPr="009441B8" w:rsidRDefault="009441B8" w:rsidP="009441B8">
      <w:pPr>
        <w:shd w:val="clear" w:color="auto" w:fill="FFFFFF"/>
        <w:spacing w:before="360" w:after="120" w:line="264" w:lineRule="atLeast"/>
        <w:textAlignment w:val="baseline"/>
        <w:outlineLvl w:val="2"/>
        <w:rPr>
          <w:rFonts w:ascii="Helvetica" w:eastAsia="Times New Roman" w:hAnsi="Helvetica" w:cs="Helvetica"/>
          <w:b/>
          <w:bCs/>
          <w:color w:val="111111"/>
          <w:sz w:val="28"/>
          <w:szCs w:val="28"/>
        </w:rPr>
      </w:pPr>
      <w:r w:rsidRPr="009441B8">
        <w:rPr>
          <w:rFonts w:ascii="Helvetica" w:eastAsia="Times New Roman" w:hAnsi="Helvetica" w:cs="Helvetica"/>
          <w:b/>
          <w:bCs/>
          <w:color w:val="111111"/>
          <w:sz w:val="28"/>
          <w:szCs w:val="28"/>
        </w:rPr>
        <w:t>5. Consider the context of the text.</w:t>
      </w:r>
    </w:p>
    <w:p w:rsidR="009441B8" w:rsidRPr="009441B8" w:rsidRDefault="009441B8" w:rsidP="009441B8">
      <w:pPr>
        <w:shd w:val="clear" w:color="auto" w:fill="FFFFFF"/>
        <w:spacing w:before="204" w:after="204" w:line="360" w:lineRule="atLeast"/>
        <w:textAlignment w:val="baseline"/>
        <w:rPr>
          <w:rFonts w:ascii="Helvetica" w:eastAsia="Times New Roman" w:hAnsi="Helvetica" w:cs="Helvetica"/>
          <w:color w:val="777777"/>
          <w:sz w:val="28"/>
          <w:szCs w:val="28"/>
        </w:rPr>
      </w:pPr>
      <w:r w:rsidRPr="009441B8">
        <w:rPr>
          <w:rFonts w:ascii="Helvetica" w:eastAsia="Times New Roman" w:hAnsi="Helvetica" w:cs="Helvetica"/>
          <w:color w:val="777777"/>
          <w:sz w:val="28"/>
          <w:szCs w:val="28"/>
        </w:rPr>
        <w:lastRenderedPageBreak/>
        <w:t>Depending on where the story takes place, if it’s literature, you might expect to see informal or formal language. If it’s a news article, you might expect to see clear facts and details presented. Understanding how the author might convey the information allows you to anticipate the text and increase your comprehension.</w:t>
      </w:r>
    </w:p>
    <w:p w:rsidR="009441B8" w:rsidRPr="009441B8" w:rsidRDefault="009441B8" w:rsidP="009441B8">
      <w:pPr>
        <w:shd w:val="clear" w:color="auto" w:fill="FFFFFF"/>
        <w:spacing w:before="360" w:after="120" w:line="264" w:lineRule="atLeast"/>
        <w:textAlignment w:val="baseline"/>
        <w:outlineLvl w:val="2"/>
        <w:rPr>
          <w:rFonts w:ascii="Helvetica" w:eastAsia="Times New Roman" w:hAnsi="Helvetica" w:cs="Helvetica"/>
          <w:b/>
          <w:bCs/>
          <w:color w:val="111111"/>
          <w:sz w:val="28"/>
          <w:szCs w:val="28"/>
        </w:rPr>
      </w:pPr>
      <w:r w:rsidRPr="009441B8">
        <w:rPr>
          <w:rFonts w:ascii="Helvetica" w:eastAsia="Times New Roman" w:hAnsi="Helvetica" w:cs="Helvetica"/>
          <w:b/>
          <w:bCs/>
          <w:color w:val="111111"/>
          <w:sz w:val="28"/>
          <w:szCs w:val="28"/>
        </w:rPr>
        <w:t>6. Use cognates.</w:t>
      </w:r>
    </w:p>
    <w:p w:rsidR="009441B8" w:rsidRPr="009441B8" w:rsidRDefault="009441B8" w:rsidP="009441B8">
      <w:pPr>
        <w:shd w:val="clear" w:color="auto" w:fill="FFFFFF"/>
        <w:spacing w:after="0" w:line="360" w:lineRule="atLeast"/>
        <w:textAlignment w:val="baseline"/>
        <w:rPr>
          <w:rFonts w:ascii="Helvetica" w:eastAsia="Times New Roman" w:hAnsi="Helvetica" w:cs="Helvetica"/>
          <w:color w:val="777777"/>
          <w:sz w:val="28"/>
          <w:szCs w:val="28"/>
        </w:rPr>
      </w:pPr>
      <w:r w:rsidRPr="009441B8">
        <w:rPr>
          <w:rFonts w:ascii="Helvetica" w:eastAsia="Times New Roman" w:hAnsi="Helvetica" w:cs="Helvetica"/>
          <w:color w:val="777777"/>
          <w:sz w:val="28"/>
          <w:szCs w:val="28"/>
        </w:rPr>
        <w:t>Cognates are ever-helpful words that sound similar in Spanish and English and often share the same Latin root. If you’re struggling with understanding a passage, try to determine what you already know simply from finding the cognates. (Note: Be wary of </w:t>
      </w:r>
      <w:hyperlink r:id="rId5" w:tgtFrame="_blank" w:history="1">
        <w:r w:rsidRPr="009441B8">
          <w:rPr>
            <w:rFonts w:ascii="inherit" w:eastAsia="Times New Roman" w:hAnsi="inherit" w:cs="Helvetica"/>
            <w:color w:val="619BED"/>
            <w:sz w:val="28"/>
            <w:szCs w:val="28"/>
            <w:u w:val="single"/>
            <w:bdr w:val="none" w:sz="0" w:space="0" w:color="auto" w:frame="1"/>
          </w:rPr>
          <w:t>false Spanish cognates</w:t>
        </w:r>
      </w:hyperlink>
      <w:r w:rsidRPr="009441B8">
        <w:rPr>
          <w:rFonts w:ascii="Helvetica" w:eastAsia="Times New Roman" w:hAnsi="Helvetica" w:cs="Helvetica"/>
          <w:color w:val="777777"/>
          <w:sz w:val="28"/>
          <w:szCs w:val="28"/>
        </w:rPr>
        <w:t>!)</w:t>
      </w:r>
    </w:p>
    <w:p w:rsidR="009441B8" w:rsidRPr="009441B8" w:rsidRDefault="009441B8" w:rsidP="009441B8">
      <w:pPr>
        <w:shd w:val="clear" w:color="auto" w:fill="FFFFFF"/>
        <w:spacing w:before="360" w:after="120" w:line="264" w:lineRule="atLeast"/>
        <w:textAlignment w:val="baseline"/>
        <w:outlineLvl w:val="2"/>
        <w:rPr>
          <w:rFonts w:ascii="Helvetica" w:eastAsia="Times New Roman" w:hAnsi="Helvetica" w:cs="Helvetica"/>
          <w:b/>
          <w:bCs/>
          <w:color w:val="111111"/>
          <w:sz w:val="28"/>
          <w:szCs w:val="28"/>
        </w:rPr>
      </w:pPr>
      <w:r w:rsidRPr="009441B8">
        <w:rPr>
          <w:rFonts w:ascii="Helvetica" w:eastAsia="Times New Roman" w:hAnsi="Helvetica" w:cs="Helvetica"/>
          <w:b/>
          <w:bCs/>
          <w:color w:val="111111"/>
          <w:sz w:val="28"/>
          <w:szCs w:val="28"/>
        </w:rPr>
        <w:t>7. Watch out for figurative language.</w:t>
      </w:r>
    </w:p>
    <w:p w:rsidR="009441B8" w:rsidRPr="009441B8" w:rsidRDefault="009441B8" w:rsidP="009441B8">
      <w:pPr>
        <w:shd w:val="clear" w:color="auto" w:fill="FFFFFF"/>
        <w:spacing w:before="204" w:after="204" w:line="360" w:lineRule="atLeast"/>
        <w:textAlignment w:val="baseline"/>
        <w:rPr>
          <w:rFonts w:ascii="Helvetica" w:eastAsia="Times New Roman" w:hAnsi="Helvetica" w:cs="Helvetica"/>
          <w:color w:val="777777"/>
          <w:sz w:val="28"/>
          <w:szCs w:val="28"/>
        </w:rPr>
      </w:pPr>
      <w:r w:rsidRPr="009441B8">
        <w:rPr>
          <w:rFonts w:ascii="Helvetica" w:eastAsia="Times New Roman" w:hAnsi="Helvetica" w:cs="Helvetica"/>
          <w:color w:val="777777"/>
          <w:sz w:val="28"/>
          <w:szCs w:val="28"/>
        </w:rPr>
        <w:t>Often, when you first start to read in a foreign language, you can forget that not everything is intended literally. Figurative language can be complex to grasp since the expressions are usually not equivalent in Spanish and English. However, if you anticipate some use of figurative language, it can reduce the amount of confusion you encounter with the text.</w:t>
      </w:r>
    </w:p>
    <w:p w:rsidR="009441B8" w:rsidRPr="009441B8" w:rsidRDefault="009441B8" w:rsidP="009441B8">
      <w:pPr>
        <w:shd w:val="clear" w:color="auto" w:fill="FFFFFF"/>
        <w:spacing w:before="360" w:after="120" w:line="264" w:lineRule="atLeast"/>
        <w:textAlignment w:val="baseline"/>
        <w:outlineLvl w:val="2"/>
        <w:rPr>
          <w:rFonts w:ascii="Helvetica" w:eastAsia="Times New Roman" w:hAnsi="Helvetica" w:cs="Helvetica"/>
          <w:b/>
          <w:bCs/>
          <w:color w:val="111111"/>
          <w:sz w:val="28"/>
          <w:szCs w:val="28"/>
        </w:rPr>
      </w:pPr>
      <w:r w:rsidRPr="009441B8">
        <w:rPr>
          <w:rFonts w:ascii="Helvetica" w:eastAsia="Times New Roman" w:hAnsi="Helvetica" w:cs="Helvetica"/>
          <w:b/>
          <w:bCs/>
          <w:color w:val="111111"/>
          <w:sz w:val="28"/>
          <w:szCs w:val="28"/>
        </w:rPr>
        <w:t>8. Use your knowledge of grammar.</w:t>
      </w:r>
    </w:p>
    <w:p w:rsidR="009441B8" w:rsidRPr="009441B8" w:rsidRDefault="009441B8" w:rsidP="009441B8">
      <w:pPr>
        <w:shd w:val="clear" w:color="auto" w:fill="FFFFFF"/>
        <w:spacing w:before="204" w:after="204" w:line="360" w:lineRule="atLeast"/>
        <w:textAlignment w:val="baseline"/>
        <w:rPr>
          <w:rFonts w:ascii="Helvetica" w:eastAsia="Times New Roman" w:hAnsi="Helvetica" w:cs="Helvetica"/>
          <w:color w:val="777777"/>
          <w:sz w:val="28"/>
          <w:szCs w:val="28"/>
        </w:rPr>
      </w:pPr>
      <w:r w:rsidRPr="009441B8">
        <w:rPr>
          <w:rFonts w:ascii="Helvetica" w:eastAsia="Times New Roman" w:hAnsi="Helvetica" w:cs="Helvetica"/>
          <w:color w:val="777777"/>
          <w:sz w:val="28"/>
          <w:szCs w:val="28"/>
        </w:rPr>
        <w:t>Understanding how the sentence is constructed can help you understand the meaning. Identify the subject, predicate, any conjunctions, direct and indirect objects and prepositions, and prepositional phrases. This is especially helpful if you encounter a wordy and complex sentence with many parts. Breaking it down can be the key to comprehension!</w:t>
      </w:r>
    </w:p>
    <w:p w:rsidR="009441B8" w:rsidRPr="009441B8" w:rsidRDefault="009441B8" w:rsidP="009441B8">
      <w:pPr>
        <w:shd w:val="clear" w:color="auto" w:fill="FFFFFF"/>
        <w:spacing w:after="0" w:line="360" w:lineRule="atLeast"/>
        <w:textAlignment w:val="baseline"/>
        <w:rPr>
          <w:rFonts w:ascii="Helvetica" w:eastAsia="Times New Roman" w:hAnsi="Helvetica" w:cs="Helvetica"/>
          <w:color w:val="777777"/>
          <w:sz w:val="28"/>
          <w:szCs w:val="28"/>
        </w:rPr>
      </w:pPr>
      <w:r w:rsidRPr="009441B8">
        <w:rPr>
          <w:rFonts w:ascii="Helvetica" w:eastAsia="Times New Roman" w:hAnsi="Helvetica" w:cs="Helvetica"/>
          <w:color w:val="777777"/>
          <w:sz w:val="28"/>
          <w:szCs w:val="28"/>
        </w:rPr>
        <w:t>You will find that the more you practice using these tips while reading Spanish, the more your reading comprehension will increase. You can also read a text before your lessons: use the strategies above to gain as much understanding as possible, and then go over it with your </w:t>
      </w:r>
      <w:hyperlink r:id="rId6" w:tgtFrame="_blank" w:history="1">
        <w:r w:rsidRPr="009441B8">
          <w:rPr>
            <w:rFonts w:ascii="inherit" w:eastAsia="Times New Roman" w:hAnsi="inherit" w:cs="Helvetica"/>
            <w:color w:val="619BED"/>
            <w:sz w:val="28"/>
            <w:szCs w:val="28"/>
            <w:u w:val="single"/>
            <w:bdr w:val="none" w:sz="0" w:space="0" w:color="auto" w:frame="1"/>
          </w:rPr>
          <w:t>Spanish tutor</w:t>
        </w:r>
      </w:hyperlink>
      <w:r w:rsidRPr="009441B8">
        <w:rPr>
          <w:rFonts w:ascii="Helvetica" w:eastAsia="Times New Roman" w:hAnsi="Helvetica" w:cs="Helvetica"/>
          <w:color w:val="777777"/>
          <w:sz w:val="28"/>
          <w:szCs w:val="28"/>
        </w:rPr>
        <w:t> to further increase your Spanish reading comprehension. May your reading time be productive and fun!</w:t>
      </w:r>
    </w:p>
    <w:p w:rsidR="00B75930" w:rsidRPr="009441B8" w:rsidRDefault="00B75930">
      <w:pPr>
        <w:rPr>
          <w:sz w:val="28"/>
          <w:szCs w:val="28"/>
        </w:rPr>
      </w:pPr>
    </w:p>
    <w:sectPr w:rsidR="00B75930" w:rsidRPr="009441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1B8"/>
    <w:rsid w:val="0012437A"/>
    <w:rsid w:val="00857211"/>
    <w:rsid w:val="009441B8"/>
    <w:rsid w:val="00B75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87CC51-7BD7-4942-A243-68789012A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614263">
      <w:bodyDiv w:val="1"/>
      <w:marLeft w:val="0"/>
      <w:marRight w:val="0"/>
      <w:marTop w:val="0"/>
      <w:marBottom w:val="0"/>
      <w:divBdr>
        <w:top w:val="none" w:sz="0" w:space="0" w:color="auto"/>
        <w:left w:val="none" w:sz="0" w:space="0" w:color="auto"/>
        <w:bottom w:val="none" w:sz="0" w:space="0" w:color="auto"/>
        <w:right w:val="none" w:sz="0" w:space="0" w:color="auto"/>
      </w:divBdr>
    </w:div>
    <w:div w:id="211080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akelessons.com/language/spanish-lessons?utm_source=blog-student&amp;utm_medium=blog&amp;utm_content=post&amp;utm_campaign=tl-blog" TargetMode="External"/><Relationship Id="rId5" Type="http://schemas.openxmlformats.org/officeDocument/2006/relationships/hyperlink" Target="http://takelessons.com/blog/false-spanish-cognates-z03" TargetMode="External"/><Relationship Id="rId4" Type="http://schemas.openxmlformats.org/officeDocument/2006/relationships/hyperlink" Target="http://takelessons.com/blog/using-books-to-learn-Spanish-z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Teruel, Lidia</dc:creator>
  <cp:lastModifiedBy>Stell, Chandralyn</cp:lastModifiedBy>
  <cp:revision>2</cp:revision>
  <dcterms:created xsi:type="dcterms:W3CDTF">2016-08-17T20:05:00Z</dcterms:created>
  <dcterms:modified xsi:type="dcterms:W3CDTF">2016-08-17T20:05:00Z</dcterms:modified>
</cp:coreProperties>
</file>