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52D7" w14:textId="77777777" w:rsidR="00A71AB0" w:rsidRDefault="00A71AB0" w:rsidP="00A71A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Economics Pacing Calendar</w:t>
      </w:r>
    </w:p>
    <w:p w14:paraId="3FFEE95B" w14:textId="77777777" w:rsidR="00A71AB0" w:rsidRPr="00A71AB0" w:rsidRDefault="00A71AB0" w:rsidP="00A71A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71AB0">
        <w:rPr>
          <w:rFonts w:ascii="Arial" w:eastAsia="Times New Roman" w:hAnsi="Arial" w:cs="Arial"/>
          <w:b/>
          <w:bCs/>
          <w:sz w:val="24"/>
          <w:szCs w:val="24"/>
        </w:rPr>
        <w:t>FBISD 2</w:t>
      </w:r>
      <w:r w:rsidRPr="00A71AB0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nd</w:t>
      </w:r>
      <w:r w:rsidRPr="00A71AB0">
        <w:rPr>
          <w:rFonts w:ascii="Arial" w:eastAsia="Times New Roman" w:hAnsi="Arial" w:cs="Arial"/>
          <w:b/>
          <w:bCs/>
          <w:sz w:val="24"/>
          <w:szCs w:val="24"/>
        </w:rPr>
        <w:t xml:space="preserve"> 9 weeks Grading Period</w:t>
      </w:r>
    </w:p>
    <w:p w14:paraId="314B2D70" w14:textId="269B1839" w:rsidR="00A71AB0" w:rsidRPr="00A71AB0" w:rsidRDefault="00E66890" w:rsidP="00A71A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2019-2020</w:t>
      </w:r>
    </w:p>
    <w:p w14:paraId="2C1AF250" w14:textId="77777777" w:rsidR="00A71AB0" w:rsidRPr="00A71AB0" w:rsidRDefault="00A71AB0" w:rsidP="00A71AB0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170"/>
        <w:gridCol w:w="2169"/>
        <w:gridCol w:w="2170"/>
        <w:gridCol w:w="2170"/>
      </w:tblGrid>
      <w:tr w:rsidR="00A71AB0" w:rsidRPr="00A71AB0" w14:paraId="04FDF56F" w14:textId="77777777" w:rsidTr="00040941">
        <w:trPr>
          <w:trHeight w:val="231"/>
          <w:jc w:val="center"/>
        </w:trPr>
        <w:tc>
          <w:tcPr>
            <w:tcW w:w="2169" w:type="dxa"/>
            <w:shd w:val="clear" w:color="auto" w:fill="CCCCCC"/>
          </w:tcPr>
          <w:p w14:paraId="20CEABA0" w14:textId="77777777" w:rsidR="00A71AB0" w:rsidRPr="00A71AB0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A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70" w:type="dxa"/>
            <w:shd w:val="clear" w:color="auto" w:fill="CCCCCC"/>
          </w:tcPr>
          <w:p w14:paraId="339AD452" w14:textId="77777777" w:rsidR="00A71AB0" w:rsidRPr="00A71AB0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A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69" w:type="dxa"/>
            <w:shd w:val="clear" w:color="auto" w:fill="CCCCCC"/>
          </w:tcPr>
          <w:p w14:paraId="55D0144C" w14:textId="77777777" w:rsidR="00A71AB0" w:rsidRPr="00A71AB0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A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70" w:type="dxa"/>
            <w:shd w:val="clear" w:color="auto" w:fill="CCCCCC"/>
          </w:tcPr>
          <w:p w14:paraId="2AA77E87" w14:textId="77777777" w:rsidR="00A71AB0" w:rsidRPr="00A71AB0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A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70" w:type="dxa"/>
            <w:shd w:val="clear" w:color="auto" w:fill="CCCCCC"/>
          </w:tcPr>
          <w:p w14:paraId="76ADCF7D" w14:textId="77777777" w:rsidR="00A71AB0" w:rsidRPr="00A71AB0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A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A71AB0" w:rsidRPr="00C528DC" w14:paraId="020D871A" w14:textId="77777777" w:rsidTr="001351DB">
        <w:trPr>
          <w:trHeight w:val="1430"/>
          <w:jc w:val="center"/>
        </w:trPr>
        <w:tc>
          <w:tcPr>
            <w:tcW w:w="2169" w:type="dxa"/>
            <w:tcBorders>
              <w:bottom w:val="single" w:sz="4" w:space="0" w:color="auto"/>
            </w:tcBorders>
          </w:tcPr>
          <w:p w14:paraId="1DBD6317" w14:textId="66ABD0DB" w:rsidR="00A71AB0" w:rsidRPr="00C528DC" w:rsidRDefault="00457B4F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 14</w:t>
            </w:r>
          </w:p>
          <w:p w14:paraId="058F32F0" w14:textId="77777777" w:rsidR="00510543" w:rsidRPr="00C528DC" w:rsidRDefault="00510543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1A1E2E6" w14:textId="77777777" w:rsidR="00510543" w:rsidRPr="00C528DC" w:rsidRDefault="00510543" w:rsidP="005105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A76DC" w14:textId="77777777" w:rsidR="00510543" w:rsidRPr="00C528DC" w:rsidRDefault="00136F80" w:rsidP="00510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Banking Module</w:t>
            </w:r>
          </w:p>
          <w:p w14:paraId="4CFE9F93" w14:textId="77777777" w:rsidR="00510543" w:rsidRPr="00C528DC" w:rsidRDefault="00510543" w:rsidP="00510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</w:tcPr>
          <w:p w14:paraId="5F3CB972" w14:textId="2678DD86" w:rsidR="00510543" w:rsidRPr="00C528DC" w:rsidRDefault="00457B4F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 w:rsidR="0051054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Obj.18B</w:t>
            </w:r>
          </w:p>
          <w:p w14:paraId="37A32B99" w14:textId="77777777" w:rsidR="00510543" w:rsidRPr="00C528DC" w:rsidRDefault="00510543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09CC569D" w14:textId="77777777" w:rsidR="00510543" w:rsidRPr="00C528DC" w:rsidRDefault="00510543" w:rsidP="00510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97FE1" wp14:editId="1C9BB9F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151130</wp:posOffset>
                      </wp:positionV>
                      <wp:extent cx="2371725" cy="549275"/>
                      <wp:effectExtent l="0" t="19050" r="47625" b="4127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492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8679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84C02" w14:textId="77777777" w:rsidR="00A71AB0" w:rsidRPr="0007760D" w:rsidRDefault="00A71AB0" w:rsidP="00A71AB0">
                                  <w:pPr>
                                    <w:rPr>
                                      <w:b/>
                                    </w:rPr>
                                  </w:pPr>
                                  <w:r w:rsidRPr="0007760D">
                                    <w:rPr>
                                      <w:b/>
                                    </w:rPr>
                                    <w:t xml:space="preserve">Unit:  </w:t>
                                  </w:r>
                                  <w:r>
                                    <w:rPr>
                                      <w:b/>
                                    </w:rPr>
                                    <w:t>Personal Financial Literacy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7CC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2.1pt;margin-top:11.9pt;width:186.75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" adj="16664" fillcolor="#9cf">
                      <v:textbox>
                        <w:txbxContent>
                          <w:p w:rsidR="00A71AB0" w:rsidRPr="0007760D" w:rsidRDefault="00A71AB0" w:rsidP="00A71AB0">
                            <w:pPr>
                              <w:rPr>
                                <w:b/>
                              </w:rPr>
                            </w:pPr>
                            <w:r w:rsidRPr="0007760D">
                              <w:rPr>
                                <w:b/>
                              </w:rPr>
                              <w:t xml:space="preserve">Unit:  </w:t>
                            </w:r>
                            <w:r>
                              <w:rPr>
                                <w:b/>
                              </w:rPr>
                              <w:t>Personal Financial Literacy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Savings Programs</w:t>
            </w:r>
          </w:p>
          <w:p w14:paraId="7F238A31" w14:textId="77777777" w:rsidR="00510543" w:rsidRPr="00C528DC" w:rsidRDefault="00510543" w:rsidP="00510543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1796CBE" w14:textId="77777777" w:rsidR="00A71AB0" w:rsidRPr="00C528DC" w:rsidRDefault="00A71AB0" w:rsidP="00107680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A4D8113" w14:textId="77777777" w:rsidR="00C30229" w:rsidRPr="00C528DC" w:rsidRDefault="00C30229" w:rsidP="00510543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169" w:type="dxa"/>
          </w:tcPr>
          <w:p w14:paraId="0A5D9DC2" w14:textId="4E62EB3B" w:rsidR="00510543" w:rsidRPr="00C528DC" w:rsidRDefault="00457B4F" w:rsidP="00510543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  <w:r w:rsidR="0051054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18C</w:t>
            </w:r>
          </w:p>
          <w:p w14:paraId="4479C5A9" w14:textId="77777777" w:rsidR="00510543" w:rsidRPr="00C528DC" w:rsidRDefault="00510543" w:rsidP="00510543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0EA0C85A" w14:textId="77777777" w:rsidR="00A71AB0" w:rsidRPr="00C528DC" w:rsidRDefault="00510543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 Retirement</w:t>
            </w:r>
          </w:p>
          <w:p w14:paraId="4932E402" w14:textId="77777777" w:rsidR="00510543" w:rsidRPr="00C528DC" w:rsidRDefault="00510543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Plans</w:t>
            </w:r>
          </w:p>
        </w:tc>
        <w:tc>
          <w:tcPr>
            <w:tcW w:w="2170" w:type="dxa"/>
          </w:tcPr>
          <w:p w14:paraId="40620D39" w14:textId="2D6F3ABC" w:rsidR="00510543" w:rsidRPr="00C528DC" w:rsidRDefault="00457B4F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  <w:r w:rsidR="0051054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18D</w:t>
            </w:r>
          </w:p>
          <w:p w14:paraId="0CA21E26" w14:textId="77777777" w:rsidR="00510543" w:rsidRPr="00C528DC" w:rsidRDefault="00510543" w:rsidP="00510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26B547F" w14:textId="77777777" w:rsidR="00510543" w:rsidRPr="00C528DC" w:rsidRDefault="00510543" w:rsidP="00510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Checking Accounts</w:t>
            </w:r>
          </w:p>
          <w:p w14:paraId="2A956AEC" w14:textId="77777777" w:rsidR="00C30229" w:rsidRPr="00C528DC" w:rsidRDefault="00C30229" w:rsidP="00C30229">
            <w:pPr>
              <w:tabs>
                <w:tab w:val="center" w:pos="9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</w:tcPr>
          <w:p w14:paraId="4133B0F5" w14:textId="2034B34B" w:rsidR="00A71AB0" w:rsidRPr="00C528DC" w:rsidRDefault="00457B4F" w:rsidP="00A71AB0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8035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18</w:t>
            </w:r>
            <w:r w:rsidR="0051054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  <w:p w14:paraId="77187CF2" w14:textId="77777777" w:rsidR="00C30229" w:rsidRPr="00C528DC" w:rsidRDefault="00C30229" w:rsidP="00A71AB0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17E36DF" w14:textId="77777777" w:rsidR="00510543" w:rsidRPr="00C528DC" w:rsidRDefault="00510543" w:rsidP="00C30229">
            <w:pPr>
              <w:tabs>
                <w:tab w:val="center" w:pos="9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Consumer Loans,</w:t>
            </w:r>
          </w:p>
          <w:p w14:paraId="620BAC4D" w14:textId="77777777" w:rsidR="00C30229" w:rsidRPr="00C528DC" w:rsidRDefault="00C30229" w:rsidP="00C30229">
            <w:pPr>
              <w:tabs>
                <w:tab w:val="center" w:pos="9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Responsibilities of Borrowing Money</w:t>
            </w:r>
          </w:p>
          <w:p w14:paraId="74DDF504" w14:textId="77777777" w:rsidR="00A71AB0" w:rsidRPr="00C528DC" w:rsidRDefault="00A71AB0" w:rsidP="00A71AB0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71AB0" w:rsidRPr="00C528DC" w14:paraId="3EFB5F60" w14:textId="77777777" w:rsidTr="004C5AB7">
        <w:trPr>
          <w:trHeight w:val="1160"/>
          <w:jc w:val="center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FFFFFF"/>
          </w:tcPr>
          <w:p w14:paraId="5C04B29B" w14:textId="384559B4" w:rsidR="00A71AB0" w:rsidRPr="00C528DC" w:rsidRDefault="00457B4F" w:rsidP="00A71AB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Obj. 18G</w:t>
            </w:r>
          </w:p>
          <w:p w14:paraId="3B44CD10" w14:textId="77777777" w:rsidR="00C30229" w:rsidRPr="00C528DC" w:rsidRDefault="00C30229" w:rsidP="00A71AB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97BA6BE" w14:textId="77777777" w:rsidR="00C30229" w:rsidRPr="00C528DC" w:rsidRDefault="00C30229" w:rsidP="00C3022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Improving Personal Credit Scores</w:t>
            </w:r>
          </w:p>
          <w:p w14:paraId="77B8AF3F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70" w:type="dxa"/>
          </w:tcPr>
          <w:p w14:paraId="0327F721" w14:textId="2D6C7099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Obj. 19A</w:t>
            </w:r>
          </w:p>
          <w:p w14:paraId="2F406E8D" w14:textId="77777777" w:rsidR="00C30229" w:rsidRPr="00C528DC" w:rsidRDefault="00C30229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5DDEE97" w14:textId="77777777" w:rsidR="00C30229" w:rsidRPr="00C528DC" w:rsidRDefault="00C30229" w:rsidP="00C3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Ways to Avoid </w:t>
            </w:r>
          </w:p>
          <w:p w14:paraId="3E16FFC1" w14:textId="77777777" w:rsidR="00C30229" w:rsidRPr="00C528DC" w:rsidRDefault="00C30229" w:rsidP="00C3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Credit Card Debt</w:t>
            </w:r>
          </w:p>
        </w:tc>
        <w:tc>
          <w:tcPr>
            <w:tcW w:w="2169" w:type="dxa"/>
          </w:tcPr>
          <w:p w14:paraId="135E7458" w14:textId="59E61E15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  <w:r w:rsidR="00AC18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19B</w:t>
            </w:r>
          </w:p>
          <w:p w14:paraId="29A216A8" w14:textId="77777777" w:rsidR="00C30229" w:rsidRPr="00C528DC" w:rsidRDefault="00C30229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A4BF7D5" w14:textId="77777777" w:rsidR="00A71AB0" w:rsidRPr="00C528DC" w:rsidRDefault="00C30229" w:rsidP="004C5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Bankruptcy Considerations</w:t>
            </w:r>
          </w:p>
        </w:tc>
        <w:tc>
          <w:tcPr>
            <w:tcW w:w="2170" w:type="dxa"/>
          </w:tcPr>
          <w:p w14:paraId="5F6F872F" w14:textId="20F0C182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  <w:r w:rsidR="00C30229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Obj. 19C</w:t>
            </w:r>
          </w:p>
          <w:p w14:paraId="54A209FD" w14:textId="77777777" w:rsidR="00C30229" w:rsidRPr="00C528DC" w:rsidRDefault="00C30229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76608AC" w14:textId="77777777" w:rsidR="00C30229" w:rsidRPr="00C528DC" w:rsidRDefault="00C30229" w:rsidP="00C3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Analysis of </w:t>
            </w:r>
            <w:r w:rsidR="004C5AB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Insurance</w:t>
            </w:r>
          </w:p>
          <w:p w14:paraId="50679F8D" w14:textId="77777777" w:rsidR="00C30229" w:rsidRPr="00C528DC" w:rsidRDefault="004C5AB7" w:rsidP="004C5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Costs and Benefits</w:t>
            </w:r>
          </w:p>
          <w:p w14:paraId="3260C1BC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</w:tcPr>
          <w:p w14:paraId="44F51726" w14:textId="68C3EE56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  <w:r w:rsidR="004C5AB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Obj. 19D</w:t>
            </w:r>
          </w:p>
          <w:p w14:paraId="0985DC15" w14:textId="77777777" w:rsidR="004C5AB7" w:rsidRPr="00C528DC" w:rsidRDefault="004C5AB7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F58CBD8" w14:textId="77777777" w:rsidR="004C5AB7" w:rsidRPr="00C528DC" w:rsidRDefault="004C5AB7" w:rsidP="004C5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Charitable Giving</w:t>
            </w:r>
          </w:p>
          <w:p w14:paraId="3C9122D7" w14:textId="77777777" w:rsidR="004C5AB7" w:rsidRPr="00C528DC" w:rsidRDefault="004C5AB7" w:rsidP="004C5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Considerations</w:t>
            </w:r>
          </w:p>
          <w:p w14:paraId="26F2783C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71AB0" w:rsidRPr="00C528DC" w14:paraId="6E6895C8" w14:textId="77777777" w:rsidTr="00425927">
        <w:trPr>
          <w:trHeight w:val="1340"/>
          <w:jc w:val="center"/>
        </w:trPr>
        <w:tc>
          <w:tcPr>
            <w:tcW w:w="2169" w:type="dxa"/>
            <w:shd w:val="clear" w:color="auto" w:fill="FFFFFF" w:themeFill="background1"/>
          </w:tcPr>
          <w:p w14:paraId="4C86CDF3" w14:textId="4A63B3FD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  <w:r w:rsidR="004C5AB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Obj.</w:t>
            </w:r>
            <w:r w:rsidR="00B66F7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C5AB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20A</w:t>
            </w:r>
          </w:p>
          <w:p w14:paraId="6A97C894" w14:textId="77777777" w:rsidR="00B66F73" w:rsidRPr="00C528DC" w:rsidRDefault="00B66F7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F6C5C8" w14:textId="77777777" w:rsidR="00B66F73" w:rsidRPr="00C528DC" w:rsidRDefault="00B66F7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Renting a Home</w:t>
            </w:r>
          </w:p>
          <w:p w14:paraId="250E78B4" w14:textId="77777777" w:rsidR="00B66F73" w:rsidRPr="00C528DC" w:rsidRDefault="00B66F7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7394C36" w14:textId="77777777" w:rsidR="004C5AB7" w:rsidRPr="00C528DC" w:rsidRDefault="004C5AB7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C2D7DA6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83A0E76" w14:textId="7020EF7A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29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66F7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20B-C</w:t>
            </w:r>
          </w:p>
          <w:p w14:paraId="1649B7CF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51D4C1B" w14:textId="77777777" w:rsidR="009C28D4" w:rsidRPr="00C528DC" w:rsidRDefault="009C28D4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Buying a Home</w:t>
            </w:r>
          </w:p>
        </w:tc>
        <w:tc>
          <w:tcPr>
            <w:tcW w:w="2169" w:type="dxa"/>
          </w:tcPr>
          <w:p w14:paraId="6FFD5B5B" w14:textId="2850A9BC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30</w:t>
            </w:r>
            <w:r w:rsidR="00B66F7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Obj.21A-F</w:t>
            </w:r>
          </w:p>
          <w:p w14:paraId="65A6B10F" w14:textId="77777777" w:rsidR="00B66F73" w:rsidRPr="00C528DC" w:rsidRDefault="00B66F7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E38828" w14:textId="77777777" w:rsidR="00B66F73" w:rsidRPr="00C528DC" w:rsidRDefault="009C28D4" w:rsidP="00B66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FAFSA </w:t>
            </w:r>
            <w:r w:rsidR="00B66F7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Scholarships,</w:t>
            </w:r>
          </w:p>
          <w:p w14:paraId="21EB3C1A" w14:textId="77777777" w:rsidR="00B66F73" w:rsidRPr="00C528DC" w:rsidRDefault="00B66F73" w:rsidP="00B66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Grants, and Other Options</w:t>
            </w:r>
          </w:p>
        </w:tc>
        <w:tc>
          <w:tcPr>
            <w:tcW w:w="2170" w:type="dxa"/>
          </w:tcPr>
          <w:p w14:paraId="586D758E" w14:textId="6047E75F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31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66F7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Obj. 21D</w:t>
            </w:r>
          </w:p>
          <w:p w14:paraId="7A43A6B1" w14:textId="77777777" w:rsidR="004C5AB7" w:rsidRPr="00C528DC" w:rsidRDefault="004C5AB7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05ED9E7" w14:textId="77777777" w:rsidR="00A71AB0" w:rsidRPr="00C528DC" w:rsidRDefault="00B66F73" w:rsidP="009C2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Student Loan Considerations </w:t>
            </w:r>
          </w:p>
        </w:tc>
        <w:tc>
          <w:tcPr>
            <w:tcW w:w="2170" w:type="dxa"/>
          </w:tcPr>
          <w:p w14:paraId="21DA214D" w14:textId="035F00E3" w:rsidR="00A71AB0" w:rsidRPr="00C528DC" w:rsidRDefault="00457B4F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 </w:t>
            </w:r>
            <w:r w:rsidR="00BB6E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  <w:p w14:paraId="483C4B28" w14:textId="77777777" w:rsidR="009C28D4" w:rsidRPr="00C528DC" w:rsidRDefault="009C28D4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1C229C" w14:textId="77777777" w:rsidR="009C28D4" w:rsidRPr="00C528DC" w:rsidRDefault="009C28D4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Unit Assessment</w:t>
            </w:r>
          </w:p>
        </w:tc>
      </w:tr>
      <w:tr w:rsidR="00A71AB0" w:rsidRPr="00C528DC" w14:paraId="72D6C368" w14:textId="77777777" w:rsidTr="001351DB">
        <w:trPr>
          <w:trHeight w:val="1493"/>
          <w:jc w:val="center"/>
        </w:trPr>
        <w:tc>
          <w:tcPr>
            <w:tcW w:w="2169" w:type="dxa"/>
          </w:tcPr>
          <w:p w14:paraId="3D471510" w14:textId="2FBCE4C3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9398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Obj. 6D</w:t>
            </w:r>
          </w:p>
          <w:p w14:paraId="6AFFE6F1" w14:textId="77777777" w:rsidR="00693980" w:rsidRPr="00C528DC" w:rsidRDefault="0069398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64BAD79" w14:textId="77777777" w:rsidR="00693980" w:rsidRPr="00C528DC" w:rsidRDefault="001351DB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A5A21" wp14:editId="62A0613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107950</wp:posOffset>
                      </wp:positionV>
                      <wp:extent cx="2962275" cy="523875"/>
                      <wp:effectExtent l="0" t="19050" r="47625" b="476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3636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AE32C" w14:textId="77777777" w:rsidR="00A71AB0" w:rsidRPr="006D11AC" w:rsidRDefault="00A71AB0" w:rsidP="00A71AB0">
                                  <w:pPr>
                                    <w:rPr>
                                      <w:b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 xml:space="preserve">Unit:  </w:t>
                                  </w:r>
                                  <w:r w:rsidR="00432AA9">
                                    <w:rPr>
                                      <w:b/>
                                    </w:rPr>
                                    <w:t>Economic Indicators and Challenges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06BEA" id="AutoShape 4" o:spid="_x0000_s1027" type="#_x0000_t13" style="position:absolute;margin-left:-1.2pt;margin-top:8.5pt;width:233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" adj="17259" fillcolor="#c9f">
                      <v:textbox>
                        <w:txbxContent>
                          <w:p w:rsidR="00A71AB0" w:rsidRPr="006D11AC" w:rsidRDefault="00A71AB0" w:rsidP="00A71AB0">
                            <w:pPr>
                              <w:rPr>
                                <w:b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 xml:space="preserve">Unit:  </w:t>
                            </w:r>
                            <w:r w:rsidR="00432AA9">
                              <w:rPr>
                                <w:b/>
                              </w:rPr>
                              <w:t>Economic Indicators and Challenges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98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 Economic Goals</w:t>
            </w:r>
          </w:p>
        </w:tc>
        <w:tc>
          <w:tcPr>
            <w:tcW w:w="2170" w:type="dxa"/>
          </w:tcPr>
          <w:p w14:paraId="504AF9F6" w14:textId="76605B83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A71AB0" w:rsidRPr="00C528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693980" w:rsidRPr="00C528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Obj. 10A-B</w:t>
            </w:r>
          </w:p>
          <w:p w14:paraId="676427B5" w14:textId="77777777" w:rsidR="001351DB" w:rsidRPr="00C528DC" w:rsidRDefault="001351DB" w:rsidP="00A71AB0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085446B0" w14:textId="77777777" w:rsidR="00693980" w:rsidRPr="00C528DC" w:rsidRDefault="00693980" w:rsidP="00A71A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Econ Indicators and </w:t>
            </w:r>
            <w:r w:rsidR="001351DB" w:rsidRPr="00C528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Pr="00C528DC">
              <w:rPr>
                <w:rFonts w:ascii="Arial" w:eastAsia="Times New Roman" w:hAnsi="Arial" w:cs="Arial"/>
                <w:b/>
                <w:sz w:val="20"/>
                <w:szCs w:val="20"/>
              </w:rPr>
              <w:t>Business Cycle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2428920D" w14:textId="74B44E2A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="0051054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="0042592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9398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Obj.11</w:t>
            </w:r>
            <w:r w:rsidR="0042592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</w:p>
          <w:p w14:paraId="4377B478" w14:textId="77777777" w:rsidR="00425927" w:rsidRPr="00C528DC" w:rsidRDefault="00425927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2533ED3" w14:textId="77777777" w:rsidR="00425927" w:rsidRPr="00C528DC" w:rsidRDefault="00425927" w:rsidP="0042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Productivity and Growth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2E9E1FB0" w14:textId="78D935D0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42592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Obj. 11B</w:t>
            </w:r>
          </w:p>
          <w:p w14:paraId="03326028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E9FA15E" w14:textId="77777777" w:rsidR="00425927" w:rsidRPr="00C528DC" w:rsidRDefault="00425927" w:rsidP="00425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Technology and Growth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0CFE6DE4" w14:textId="79C648FA" w:rsidR="00A71AB0" w:rsidRPr="00C528DC" w:rsidRDefault="00BB6E83" w:rsidP="00A71AB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42592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Obj.11C</w:t>
            </w:r>
          </w:p>
          <w:p w14:paraId="17CA8D09" w14:textId="77777777" w:rsidR="00425927" w:rsidRPr="00C528DC" w:rsidRDefault="00425927" w:rsidP="00A71AB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0915781" w14:textId="77777777" w:rsidR="00425927" w:rsidRPr="00C528DC" w:rsidRDefault="00425927" w:rsidP="004259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Trade and Growth</w:t>
            </w:r>
          </w:p>
        </w:tc>
      </w:tr>
      <w:tr w:rsidR="00A71AB0" w:rsidRPr="00C528DC" w14:paraId="40A74B8B" w14:textId="77777777" w:rsidTr="00526BB3">
        <w:trPr>
          <w:trHeight w:val="1466"/>
          <w:jc w:val="center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135AED" w14:textId="4C84874D" w:rsidR="00A71AB0" w:rsidRDefault="00BB6E83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42592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8D8F2F6" w14:textId="77777777" w:rsidR="00D72E9D" w:rsidRPr="00C528DC" w:rsidRDefault="00D72E9D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15C</w:t>
            </w:r>
            <w:bookmarkStart w:id="0" w:name="_GoBack"/>
            <w:bookmarkEnd w:id="0"/>
          </w:p>
          <w:p w14:paraId="4631D83D" w14:textId="77777777" w:rsidR="00D72E9D" w:rsidRPr="00C528DC" w:rsidRDefault="00D72E9D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Impact of Fiscal Policy Decisions</w:t>
            </w:r>
          </w:p>
          <w:p w14:paraId="65941089" w14:textId="77777777" w:rsidR="00526BB3" w:rsidRDefault="00526BB3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4B3AD2" w14:textId="0225C9FE" w:rsidR="00526BB3" w:rsidRPr="00C528DC" w:rsidRDefault="00526BB3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1C8F6F" w14:textId="074CEE52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  <w:p w14:paraId="7BB78CFB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BA87C88" w14:textId="5945D073" w:rsidR="00425927" w:rsidRPr="00C528DC" w:rsidRDefault="00D72E9D" w:rsidP="00A86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 Assessment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9BE5748" w14:textId="334C090F" w:rsidR="00A71AB0" w:rsidRPr="00C528DC" w:rsidRDefault="00BB6E83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  <w:p w14:paraId="362731E2" w14:textId="77777777" w:rsidR="00A71AB0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987EDFC" w14:textId="77777777" w:rsidR="00D72E9D" w:rsidRPr="00C528DC" w:rsidRDefault="00D72E9D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6D</w:t>
            </w:r>
          </w:p>
          <w:p w14:paraId="0F30E054" w14:textId="77777777" w:rsidR="00D72E9D" w:rsidRPr="00C528DC" w:rsidRDefault="00D72E9D" w:rsidP="00D7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28976" wp14:editId="504043E4">
                      <wp:simplePos x="0" y="0"/>
                      <wp:positionH relativeFrom="column">
                        <wp:posOffset>-36829</wp:posOffset>
                      </wp:positionH>
                      <wp:positionV relativeFrom="paragraph">
                        <wp:posOffset>204470</wp:posOffset>
                      </wp:positionV>
                      <wp:extent cx="2495550" cy="556895"/>
                      <wp:effectExtent l="0" t="19050" r="38100" b="336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5568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9872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D1B95" w14:textId="77777777" w:rsidR="00D72E9D" w:rsidRPr="0007760D" w:rsidRDefault="00D72E9D" w:rsidP="00D72E9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Unit: Fiscal and Monetary Policies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2897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8" type="#_x0000_t13" style="position:absolute;left:0;text-align:left;margin-left:-2.9pt;margin-top:16.1pt;width:196.5pt;height:4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" adj="16304" fillcolor="#9c0">
                      <v:textbox>
                        <w:txbxContent>
                          <w:p w14:paraId="1C2D1B95" w14:textId="77777777" w:rsidR="00D72E9D" w:rsidRPr="0007760D" w:rsidRDefault="00D72E9D" w:rsidP="00D72E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Unit: Fiscal and Monetary Policies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U.S. Economic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Policies</w:t>
            </w:r>
          </w:p>
          <w:p w14:paraId="18B184F1" w14:textId="65B4D1FD" w:rsidR="00526BB3" w:rsidRPr="00C528DC" w:rsidRDefault="00526BB3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D45E338" w14:textId="5013CBD4" w:rsidR="00526BB3" w:rsidRPr="00C528DC" w:rsidRDefault="00BB6E83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="000B369D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3BEFBB84" w14:textId="77777777" w:rsidR="00D72E9D" w:rsidRPr="00C528DC" w:rsidRDefault="00D72E9D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13A, C</w:t>
            </w:r>
          </w:p>
          <w:p w14:paraId="76F98DF1" w14:textId="77777777" w:rsidR="00D72E9D" w:rsidRPr="00C528DC" w:rsidRDefault="00D72E9D" w:rsidP="00D7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Federal Reserve</w:t>
            </w:r>
          </w:p>
          <w:p w14:paraId="2D2ADB19" w14:textId="77777777" w:rsidR="00A71AB0" w:rsidRPr="00C528DC" w:rsidRDefault="00A71AB0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0241C61" w14:textId="7E0E99F8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61AE52" w14:textId="3C969300" w:rsidR="00A71AB0" w:rsidRDefault="00BB6E83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 w:rsidR="0015127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6C23CF" w14:textId="77777777" w:rsidR="00D72E9D" w:rsidRPr="00C528DC" w:rsidRDefault="00D72E9D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22  </w:t>
            </w: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13B, E</w:t>
            </w:r>
          </w:p>
          <w:p w14:paraId="1BA69178" w14:textId="77777777" w:rsidR="00D72E9D" w:rsidRPr="00C528DC" w:rsidRDefault="00D72E9D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0277731" w14:textId="77777777" w:rsidR="00D72E9D" w:rsidRPr="00C528DC" w:rsidRDefault="00D72E9D" w:rsidP="00D7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Monetary Policies and the value of the U.S. Dollar</w:t>
            </w:r>
          </w:p>
          <w:p w14:paraId="12696E03" w14:textId="77777777" w:rsidR="00A86311" w:rsidRDefault="00A86311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AE23FB" w14:textId="38D17BD7" w:rsidR="00A86311" w:rsidRPr="00C528DC" w:rsidRDefault="00A86311" w:rsidP="00526B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71AB0" w:rsidRPr="00C528DC" w14:paraId="4A6D9E0D" w14:textId="77777777" w:rsidTr="00526BB3">
        <w:trPr>
          <w:trHeight w:val="1070"/>
          <w:jc w:val="center"/>
        </w:trPr>
        <w:tc>
          <w:tcPr>
            <w:tcW w:w="2169" w:type="dxa"/>
            <w:shd w:val="clear" w:color="auto" w:fill="auto"/>
          </w:tcPr>
          <w:p w14:paraId="6E11AB7F" w14:textId="14F55AAB" w:rsidR="00526BB3" w:rsidRPr="00C528DC" w:rsidRDefault="00BB6E83" w:rsidP="00D72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36ED132F" w14:textId="77777777" w:rsidR="00A71AB0" w:rsidRPr="00C528DC" w:rsidRDefault="00A71AB0" w:rsidP="00A71AB0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005C937" w14:textId="32F890AA" w:rsidR="00A71AB0" w:rsidRPr="00C528DC" w:rsidRDefault="00D72E9D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HOLIDAY</w:t>
            </w:r>
          </w:p>
          <w:p w14:paraId="39052656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14:paraId="159C858A" w14:textId="5D887922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  <w:p w14:paraId="30BBBFDF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DBCA574" w14:textId="5429A26E" w:rsidR="00A71AB0" w:rsidRPr="00C528DC" w:rsidRDefault="00D72E9D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2169" w:type="dxa"/>
            <w:shd w:val="clear" w:color="auto" w:fill="auto"/>
          </w:tcPr>
          <w:p w14:paraId="39242C02" w14:textId="223D7372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30721DD" w14:textId="18B3DAFD" w:rsidR="00A71AB0" w:rsidRPr="00C528DC" w:rsidRDefault="00D72E9D" w:rsidP="0080358E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HOLIDAY</w:t>
            </w:r>
          </w:p>
          <w:p w14:paraId="23AB14D2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14:paraId="754A8797" w14:textId="2C5BCF7B" w:rsidR="00A71AB0" w:rsidRPr="00C528DC" w:rsidRDefault="00BB6E83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  <w:p w14:paraId="2F4A2AE9" w14:textId="1260C135" w:rsidR="00A71AB0" w:rsidRPr="00C528DC" w:rsidRDefault="00D72E9D" w:rsidP="00D72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2170" w:type="dxa"/>
            <w:shd w:val="clear" w:color="auto" w:fill="auto"/>
          </w:tcPr>
          <w:p w14:paraId="7501A207" w14:textId="36543AB4" w:rsidR="00A71AB0" w:rsidRPr="00C528DC" w:rsidRDefault="00D72E9D" w:rsidP="00526BB3">
            <w:pPr>
              <w:tabs>
                <w:tab w:val="center" w:pos="97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  <w:r w:rsidR="00526B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  <w:p w14:paraId="5AB1E266" w14:textId="59DC0274" w:rsidR="00A71AB0" w:rsidRPr="00C528DC" w:rsidRDefault="00D72E9D" w:rsidP="0080358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HOLIDAY</w:t>
            </w:r>
          </w:p>
          <w:p w14:paraId="754746A2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71AB0" w:rsidRPr="00C528DC" w14:paraId="6A19F0F2" w14:textId="77777777" w:rsidTr="007E3396">
        <w:trPr>
          <w:trHeight w:val="1160"/>
          <w:jc w:val="center"/>
        </w:trPr>
        <w:tc>
          <w:tcPr>
            <w:tcW w:w="2169" w:type="dxa"/>
          </w:tcPr>
          <w:p w14:paraId="6A553375" w14:textId="6C62D7AF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  <w:r w:rsidR="00AC18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51277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Obj. 14</w:t>
            </w:r>
            <w:r w:rsidR="007E3396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</w:p>
          <w:p w14:paraId="61A40E6E" w14:textId="77777777" w:rsidR="007E3396" w:rsidRPr="00C528DC" w:rsidRDefault="007E3396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CA869F" w14:textId="77777777" w:rsidR="007E3396" w:rsidRPr="00C528DC" w:rsidRDefault="007E3396" w:rsidP="007E3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Economic Concepts in U.S. Constitution</w:t>
            </w:r>
          </w:p>
          <w:p w14:paraId="0D9B7AD9" w14:textId="77777777" w:rsidR="00151277" w:rsidRPr="00C528DC" w:rsidRDefault="00151277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C49EB1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70" w:type="dxa"/>
          </w:tcPr>
          <w:p w14:paraId="3208A732" w14:textId="1FC3B298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  <w:r w:rsidR="007E3396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Obj. 14B-C</w:t>
            </w:r>
          </w:p>
          <w:p w14:paraId="1102FA2A" w14:textId="77777777" w:rsidR="007E3396" w:rsidRPr="00C528DC" w:rsidRDefault="007E3396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43DE4C" w14:textId="77777777" w:rsidR="007E3396" w:rsidRPr="00C528DC" w:rsidRDefault="007E3396" w:rsidP="007E3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U.S. Role in Free Enterprise System</w:t>
            </w:r>
          </w:p>
        </w:tc>
        <w:tc>
          <w:tcPr>
            <w:tcW w:w="2169" w:type="dxa"/>
          </w:tcPr>
          <w:p w14:paraId="58B3D68F" w14:textId="39AF6DD0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7E3396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15A</w:t>
            </w:r>
          </w:p>
          <w:p w14:paraId="063B1AB2" w14:textId="77777777" w:rsidR="007E3396" w:rsidRPr="00C528DC" w:rsidRDefault="007E3396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47BE3FA" w14:textId="77777777" w:rsidR="007E3396" w:rsidRPr="00C528DC" w:rsidRDefault="007E3396" w:rsidP="007E3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Local, State, and National Taxation</w:t>
            </w:r>
          </w:p>
          <w:p w14:paraId="3FE5A1F9" w14:textId="77777777" w:rsidR="00A71AB0" w:rsidRPr="00C528DC" w:rsidRDefault="00A71AB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</w:tcPr>
          <w:p w14:paraId="6783911D" w14:textId="355209B2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28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E3396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Obj. 15B-C</w:t>
            </w:r>
          </w:p>
          <w:p w14:paraId="3D630690" w14:textId="77777777" w:rsidR="007E3396" w:rsidRPr="00C528DC" w:rsidRDefault="007E3396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AFF93E9" w14:textId="77777777" w:rsidR="007E3396" w:rsidRPr="00C528DC" w:rsidRDefault="007E3396" w:rsidP="007E3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Federal Budget and Fiscal Policy</w:t>
            </w:r>
          </w:p>
        </w:tc>
        <w:tc>
          <w:tcPr>
            <w:tcW w:w="2170" w:type="dxa"/>
          </w:tcPr>
          <w:p w14:paraId="59DA2410" w14:textId="78E00D4B" w:rsidR="00A71AB0" w:rsidRPr="00C528DC" w:rsidRDefault="00E66890" w:rsidP="007E3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  <w:r w:rsidR="007E3396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20A67286" w14:textId="77777777" w:rsidR="007E3396" w:rsidRPr="00C528DC" w:rsidRDefault="007E3396" w:rsidP="007E3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C844A0F" w14:textId="77777777" w:rsidR="007E3396" w:rsidRPr="00C528DC" w:rsidRDefault="007E3396" w:rsidP="007E3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 Assessment</w:t>
            </w:r>
          </w:p>
        </w:tc>
      </w:tr>
      <w:tr w:rsidR="00A71AB0" w:rsidRPr="00C528DC" w14:paraId="657429E1" w14:textId="77777777" w:rsidTr="00FB0B28">
        <w:trPr>
          <w:trHeight w:val="1565"/>
          <w:jc w:val="center"/>
        </w:trPr>
        <w:tc>
          <w:tcPr>
            <w:tcW w:w="2169" w:type="dxa"/>
          </w:tcPr>
          <w:p w14:paraId="003D6968" w14:textId="26A00CC7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 2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Obj. 3A-B</w:t>
            </w:r>
          </w:p>
          <w:p w14:paraId="4F016710" w14:textId="77777777" w:rsidR="00FB0B28" w:rsidRPr="00C528DC" w:rsidRDefault="00FB0B28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03DBB812" w14:textId="77777777" w:rsidR="00FB0B28" w:rsidRPr="00C528DC" w:rsidRDefault="00FB0B28" w:rsidP="00FB0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Comp. Advantage</w:t>
            </w:r>
          </w:p>
          <w:p w14:paraId="1F313194" w14:textId="77777777" w:rsidR="00FB0B28" w:rsidRPr="00C528DC" w:rsidRDefault="00FB0B28" w:rsidP="00FB0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 U.S. Trade</w:t>
            </w:r>
          </w:p>
          <w:p w14:paraId="3D47C698" w14:textId="77777777" w:rsidR="00FB0B28" w:rsidRPr="00C528DC" w:rsidRDefault="00FB0B28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059A882B" w14:textId="6BE2F0C9" w:rsidR="00A71AB0" w:rsidRPr="00C528DC" w:rsidRDefault="00E66890" w:rsidP="00A71AB0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A71AB0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Obj. 3C</w:t>
            </w:r>
          </w:p>
          <w:p w14:paraId="14669006" w14:textId="77777777" w:rsidR="00FB0B28" w:rsidRPr="00C528DC" w:rsidRDefault="00FB0B28" w:rsidP="00A71AB0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3DAFE4B6" w14:textId="77777777" w:rsidR="00FB0B28" w:rsidRPr="00C528DC" w:rsidRDefault="00FB0B28" w:rsidP="00FB0B28">
            <w:pPr>
              <w:tabs>
                <w:tab w:val="center" w:pos="97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Impact of Trade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1FE5EC3E" w14:textId="4D6900E2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Obj. 4A</w:t>
            </w:r>
            <w:r w:rsidR="006A6E8E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-B</w:t>
            </w:r>
          </w:p>
          <w:p w14:paraId="52A4BCFF" w14:textId="77777777" w:rsidR="00FB0B28" w:rsidRPr="00C528DC" w:rsidRDefault="00FB0B28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  <w:p w14:paraId="14F35E80" w14:textId="77777777" w:rsidR="00510543" w:rsidRPr="00C528DC" w:rsidRDefault="00C528DC" w:rsidP="006A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79A348" wp14:editId="5879F5D2">
                      <wp:simplePos x="0" y="0"/>
                      <wp:positionH relativeFrom="column">
                        <wp:posOffset>-2807970</wp:posOffset>
                      </wp:positionH>
                      <wp:positionV relativeFrom="paragraph">
                        <wp:posOffset>373380</wp:posOffset>
                      </wp:positionV>
                      <wp:extent cx="3619500" cy="523875"/>
                      <wp:effectExtent l="0" t="19050" r="38100" b="476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FA7CC" w14:textId="77777777" w:rsidR="00A71AB0" w:rsidRPr="00DD3ECC" w:rsidRDefault="00A71AB0" w:rsidP="00A71AB0">
                                  <w:pPr>
                                    <w:rPr>
                                      <w:b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>Unit</w:t>
                                  </w:r>
                                  <w:r w:rsidRPr="00DD3ECC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="00DD3ECC" w:rsidRPr="00DD3ECC">
                                    <w:rPr>
                                      <w:rFonts w:cs="Arial"/>
                                      <w:b/>
                                    </w:rPr>
                                    <w:t>International Trade and Economic Development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6F4E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29" type="#_x0000_t13" style="position:absolute;left:0;text-align:left;margin-left:-221.1pt;margin-top:29.4pt;width:28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" adj="18161" fillcolor="#ffc000">
                      <v:textbox>
                        <w:txbxContent>
                          <w:p w:rsidR="00A71AB0" w:rsidRPr="00DD3ECC" w:rsidRDefault="00A71AB0" w:rsidP="00A71AB0">
                            <w:pPr>
                              <w:rPr>
                                <w:b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>Unit</w:t>
                            </w:r>
                            <w:r w:rsidRPr="00DD3ECC">
                              <w:rPr>
                                <w:b/>
                              </w:rPr>
                              <w:t xml:space="preserve">:  </w:t>
                            </w:r>
                            <w:r w:rsidR="00DD3ECC" w:rsidRPr="00DD3ECC">
                              <w:rPr>
                                <w:rFonts w:cs="Arial"/>
                                <w:b/>
                              </w:rPr>
                              <w:t>International Trade and Economic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E8E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Trade Agreements, </w:t>
            </w:r>
            <w:r w:rsidR="0051054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A6E8E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Free Trade 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and </w:t>
            </w:r>
            <w:r w:rsidR="00510543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77D2280" w14:textId="77777777" w:rsidR="00FB0B28" w:rsidRPr="00C528DC" w:rsidRDefault="00510543" w:rsidP="006A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Trade Barriers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76A165B5" w14:textId="12BC6B83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="006A6E8E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Obj. 4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  <w:p w14:paraId="28C7CF76" w14:textId="77777777" w:rsidR="00FB0B28" w:rsidRPr="00C528DC" w:rsidRDefault="00FB0B28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6E9B57" w14:textId="77777777" w:rsidR="00FB0B28" w:rsidRPr="00C528DC" w:rsidRDefault="006A6E8E" w:rsidP="006A6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Impact of Exchange Rates on</w:t>
            </w:r>
            <w:r w:rsidR="00FB0B28"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Trade</w:t>
            </w:r>
          </w:p>
          <w:p w14:paraId="724A184B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1F92DE39" w14:textId="30C054C0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  <w:p w14:paraId="6063F69D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5F8D0EE" w14:textId="77777777" w:rsidR="006A6E8E" w:rsidRPr="00C528DC" w:rsidRDefault="006A6E8E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 Assessment</w:t>
            </w:r>
          </w:p>
        </w:tc>
      </w:tr>
      <w:tr w:rsidR="00A71AB0" w:rsidRPr="00C528DC" w14:paraId="717F7DDB" w14:textId="77777777" w:rsidTr="009B26BC">
        <w:trPr>
          <w:trHeight w:val="1189"/>
          <w:jc w:val="center"/>
        </w:trPr>
        <w:tc>
          <w:tcPr>
            <w:tcW w:w="2169" w:type="dxa"/>
            <w:shd w:val="clear" w:color="auto" w:fill="F2F2F2" w:themeFill="background1" w:themeFillShade="F2"/>
          </w:tcPr>
          <w:p w14:paraId="34777A79" w14:textId="447D4A59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  <w:p w14:paraId="66A256B6" w14:textId="77777777" w:rsidR="00A71AB0" w:rsidRPr="00C528DC" w:rsidRDefault="009B26BC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2170" w:type="dxa"/>
            <w:shd w:val="clear" w:color="auto" w:fill="F3F3F3"/>
          </w:tcPr>
          <w:p w14:paraId="7CE56D63" w14:textId="224B11F3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  <w:p w14:paraId="08A2770A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2169" w:type="dxa"/>
            <w:shd w:val="clear" w:color="auto" w:fill="F3F3F3"/>
          </w:tcPr>
          <w:p w14:paraId="5BBD68B6" w14:textId="1A30C969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  <w:p w14:paraId="0C670329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2170" w:type="dxa"/>
            <w:shd w:val="clear" w:color="auto" w:fill="F3F3F3"/>
          </w:tcPr>
          <w:p w14:paraId="66F0E4BA" w14:textId="76E8C46A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  <w:p w14:paraId="4283B38C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2170" w:type="dxa"/>
            <w:shd w:val="clear" w:color="auto" w:fill="F3F3F3"/>
          </w:tcPr>
          <w:p w14:paraId="518BE4FD" w14:textId="406E7DDC" w:rsidR="00A71AB0" w:rsidRPr="00C528DC" w:rsidRDefault="00E66890" w:rsidP="00A71AB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  <w:p w14:paraId="7EDCA3A9" w14:textId="77777777" w:rsidR="00A71AB0" w:rsidRPr="00C528DC" w:rsidRDefault="00A71AB0" w:rsidP="00A71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28DC">
              <w:rPr>
                <w:rFonts w:ascii="Arial" w:eastAsia="Times New Roman" w:hAnsi="Arial" w:cs="Arial"/>
                <w:b/>
                <w:sz w:val="20"/>
                <w:szCs w:val="20"/>
              </w:rPr>
              <w:t>End 1</w:t>
            </w:r>
            <w:r w:rsidRPr="00C528D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st</w:t>
            </w:r>
            <w:r w:rsidRPr="00C528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Semester</w:t>
            </w:r>
          </w:p>
        </w:tc>
      </w:tr>
    </w:tbl>
    <w:p w14:paraId="430C3750" w14:textId="77777777" w:rsidR="00A71AB0" w:rsidRPr="00C528DC" w:rsidRDefault="00A71AB0" w:rsidP="00A71AB0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14:paraId="46B2E289" w14:textId="77777777" w:rsidR="00040941" w:rsidRPr="00C528DC" w:rsidRDefault="00040941">
      <w:pPr>
        <w:rPr>
          <w:b/>
        </w:rPr>
      </w:pPr>
    </w:p>
    <w:sectPr w:rsidR="00040941" w:rsidRPr="00C528DC" w:rsidSect="00A71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B0"/>
    <w:rsid w:val="00040941"/>
    <w:rsid w:val="00055D55"/>
    <w:rsid w:val="000B369D"/>
    <w:rsid w:val="000E49C6"/>
    <w:rsid w:val="000F2CEE"/>
    <w:rsid w:val="00107680"/>
    <w:rsid w:val="00134580"/>
    <w:rsid w:val="001351DB"/>
    <w:rsid w:val="00136F80"/>
    <w:rsid w:val="00151277"/>
    <w:rsid w:val="001D316A"/>
    <w:rsid w:val="001D34C8"/>
    <w:rsid w:val="003B6982"/>
    <w:rsid w:val="004011EA"/>
    <w:rsid w:val="00425927"/>
    <w:rsid w:val="004278E0"/>
    <w:rsid w:val="00432AA9"/>
    <w:rsid w:val="00457B4F"/>
    <w:rsid w:val="004C5AB7"/>
    <w:rsid w:val="00510543"/>
    <w:rsid w:val="00526BB3"/>
    <w:rsid w:val="005E0D39"/>
    <w:rsid w:val="00693980"/>
    <w:rsid w:val="006A6E8E"/>
    <w:rsid w:val="006E6DE8"/>
    <w:rsid w:val="00703465"/>
    <w:rsid w:val="007652AF"/>
    <w:rsid w:val="007B7BC5"/>
    <w:rsid w:val="007E3396"/>
    <w:rsid w:val="0080358E"/>
    <w:rsid w:val="009B26BC"/>
    <w:rsid w:val="009C28D4"/>
    <w:rsid w:val="00A23D10"/>
    <w:rsid w:val="00A71AB0"/>
    <w:rsid w:val="00A86311"/>
    <w:rsid w:val="00AC1807"/>
    <w:rsid w:val="00AC6D5A"/>
    <w:rsid w:val="00AF3F1F"/>
    <w:rsid w:val="00B63FDE"/>
    <w:rsid w:val="00B66F73"/>
    <w:rsid w:val="00BB6E83"/>
    <w:rsid w:val="00C30229"/>
    <w:rsid w:val="00C528DC"/>
    <w:rsid w:val="00D22D15"/>
    <w:rsid w:val="00D72E9D"/>
    <w:rsid w:val="00DD3ECC"/>
    <w:rsid w:val="00DE777E"/>
    <w:rsid w:val="00E66890"/>
    <w:rsid w:val="00EE24EC"/>
    <w:rsid w:val="00F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0EEF"/>
  <w15:docId w15:val="{7150DCA2-8C1F-4E28-B098-3E111843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Pellikan, Deborah</dc:creator>
  <cp:lastModifiedBy>Morin, Michael</cp:lastModifiedBy>
  <cp:revision>4</cp:revision>
  <dcterms:created xsi:type="dcterms:W3CDTF">2018-08-13T14:59:00Z</dcterms:created>
  <dcterms:modified xsi:type="dcterms:W3CDTF">2019-08-12T14:15:00Z</dcterms:modified>
</cp:coreProperties>
</file>