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33EC0" w:rsidP="341C8F9C" w:rsidRDefault="00B1143F" w14:paraId="3B83DF21" w14:textId="47A5ADC4">
      <w:pPr>
        <w:spacing w:before="20"/>
        <w:ind w:left="59" w:right="4"/>
        <w:jc w:val="center"/>
        <w:rPr>
          <w:b w:val="1"/>
          <w:bCs w:val="1"/>
          <w:sz w:val="32"/>
          <w:szCs w:val="32"/>
        </w:rPr>
      </w:pPr>
      <w:r w:rsidRPr="341C8F9C" w:rsidR="513094E4">
        <w:rPr>
          <w:b w:val="1"/>
          <w:bCs w:val="1"/>
          <w:sz w:val="32"/>
          <w:szCs w:val="32"/>
        </w:rPr>
        <w:t xml:space="preserve"> </w:t>
      </w:r>
      <w:r w:rsidRPr="341C8F9C" w:rsidR="00B1143F">
        <w:rPr>
          <w:b w:val="1"/>
          <w:bCs w:val="1"/>
          <w:sz w:val="32"/>
          <w:szCs w:val="32"/>
        </w:rPr>
        <w:t>HODGES</w:t>
      </w:r>
      <w:r w:rsidRPr="341C8F9C" w:rsidR="00B1143F">
        <w:rPr>
          <w:b w:val="1"/>
          <w:bCs w:val="1"/>
          <w:spacing w:val="-12"/>
          <w:sz w:val="32"/>
          <w:szCs w:val="32"/>
        </w:rPr>
        <w:t xml:space="preserve"> </w:t>
      </w:r>
      <w:r w:rsidRPr="341C8F9C" w:rsidR="00B1143F">
        <w:rPr>
          <w:b w:val="1"/>
          <w:bCs w:val="1"/>
          <w:sz w:val="32"/>
          <w:szCs w:val="32"/>
        </w:rPr>
        <w:t>BEND</w:t>
      </w:r>
      <w:r w:rsidRPr="341C8F9C" w:rsidR="00B1143F">
        <w:rPr>
          <w:b w:val="1"/>
          <w:bCs w:val="1"/>
          <w:spacing w:val="-11"/>
          <w:sz w:val="32"/>
          <w:szCs w:val="32"/>
        </w:rPr>
        <w:t xml:space="preserve"> </w:t>
      </w:r>
      <w:r w:rsidRPr="341C8F9C" w:rsidR="00B1143F">
        <w:rPr>
          <w:b w:val="1"/>
          <w:bCs w:val="1"/>
          <w:sz w:val="32"/>
          <w:szCs w:val="32"/>
        </w:rPr>
        <w:t>MIDDLE</w:t>
      </w:r>
      <w:r w:rsidRPr="341C8F9C" w:rsidR="00B1143F">
        <w:rPr>
          <w:b w:val="1"/>
          <w:bCs w:val="1"/>
          <w:spacing w:val="-12"/>
          <w:sz w:val="32"/>
          <w:szCs w:val="32"/>
        </w:rPr>
        <w:t xml:space="preserve"> </w:t>
      </w:r>
      <w:r w:rsidRPr="341C8F9C" w:rsidR="00B1143F">
        <w:rPr>
          <w:b w:val="1"/>
          <w:bCs w:val="1"/>
          <w:spacing w:val="-2"/>
          <w:sz w:val="32"/>
          <w:szCs w:val="32"/>
        </w:rPr>
        <w:t>SCHOOL</w:t>
      </w:r>
    </w:p>
    <w:p w:rsidR="00233EC0" w:rsidRDefault="00B1143F" w14:paraId="3B83DF22" w14:textId="77777777">
      <w:pPr>
        <w:spacing w:line="390" w:lineRule="exact"/>
        <w:ind w:left="59"/>
        <w:jc w:val="center"/>
        <w:rPr>
          <w:b/>
          <w:sz w:val="32"/>
        </w:rPr>
      </w:pPr>
      <w:r>
        <w:rPr>
          <w:b/>
          <w:sz w:val="32"/>
        </w:rPr>
        <w:t>PE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Syllabus</w:t>
      </w:r>
    </w:p>
    <w:p w:rsidR="00233EC0" w:rsidP="004024F8" w:rsidRDefault="00B1143F" w14:paraId="3B83DF23" w14:textId="2737F9A0">
      <w:pPr>
        <w:spacing w:line="390" w:lineRule="exact"/>
        <w:ind w:left="59" w:right="7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2576" behindDoc="1" locked="0" layoutInCell="1" allowOverlap="1" wp14:anchorId="3B83DF7B" wp14:editId="3B83DF7C">
                <wp:simplePos x="0" y="0"/>
                <wp:positionH relativeFrom="page">
                  <wp:posOffset>3462602</wp:posOffset>
                </wp:positionH>
                <wp:positionV relativeFrom="paragraph">
                  <wp:posOffset>150931</wp:posOffset>
                </wp:positionV>
                <wp:extent cx="2174240" cy="12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4240" cy="12700"/>
                          <a:chOff x="0" y="0"/>
                          <a:chExt cx="217424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34"/>
                            <a:ext cx="126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015">
                                <a:moveTo>
                                  <a:pt x="0" y="0"/>
                                </a:moveTo>
                                <a:lnTo>
                                  <a:pt x="1262772" y="0"/>
                                </a:lnTo>
                              </a:path>
                            </a:pathLst>
                          </a:custGeom>
                          <a:ln w="12668">
                            <a:solidFill>
                              <a:srgbClr val="E5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57201" y="6334"/>
                            <a:ext cx="161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>
                                <a:moveTo>
                                  <a:pt x="0" y="0"/>
                                </a:moveTo>
                                <a:lnTo>
                                  <a:pt x="1616673" y="0"/>
                                </a:lnTo>
                              </a:path>
                            </a:pathLst>
                          </a:custGeom>
                          <a:ln w="12668">
                            <a:solidFill>
                              <a:srgbClr val="E5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38DD6343">
              <v:group id="Group 1" style="position:absolute;margin-left:272.65pt;margin-top:11.9pt;width:171.2pt;height:1pt;z-index:-15803904;mso-wrap-distance-left:0;mso-wrap-distance-right:0;mso-position-horizontal-relative:page" coordsize="21742,127" o:spid="_x0000_s1026" w14:anchorId="71F5A6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">
                <v:shape id="Graphic 2" style="position:absolute;top:63;width:12630;height:13;visibility:visible;mso-wrap-style:square;v-text-anchor:top" coordsize="1263015,1270" o:spid="_x0000_s1027" filled="f" strokecolor="#e52136" strokeweight=".35189mm" path="m,l126277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">
                  <v:path arrowok="t"/>
                </v:shape>
                <v:shape id="Graphic 3" style="position:absolute;left:5572;top:63;width:16167;height:13;visibility:visible;mso-wrap-style:square;v-text-anchor:top" coordsize="1616710,1270" o:spid="_x0000_s1028" filled="f" strokecolor="#e52136" strokeweight=".35189mm" path="m,l16166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">
                  <v:path arrowok="t"/>
                </v:shape>
                <w10:wrap anchorx="page"/>
              </v:group>
            </w:pict>
          </mc:Fallback>
        </mc:AlternateContent>
      </w:r>
      <w:r w:rsidR="004024F8">
        <w:rPr>
          <w:b/>
          <w:sz w:val="32"/>
        </w:rPr>
        <w:tab/>
      </w:r>
      <w:r w:rsidR="004024F8">
        <w:rPr>
          <w:b/>
          <w:sz w:val="32"/>
        </w:rPr>
        <w:tab/>
      </w:r>
      <w:r w:rsidR="004024F8">
        <w:rPr>
          <w:b/>
          <w:sz w:val="32"/>
        </w:rPr>
        <w:tab/>
      </w:r>
      <w:r w:rsidR="004024F8">
        <w:rPr>
          <w:b/>
          <w:sz w:val="32"/>
        </w:rPr>
        <w:t>Coach Shabazz, Coach</w:t>
      </w:r>
      <w:r w:rsidR="00873B7E">
        <w:rPr>
          <w:b/>
          <w:sz w:val="32"/>
        </w:rPr>
        <w:t xml:space="preserve"> Adams, Coach Coleman</w:t>
      </w:r>
    </w:p>
    <w:p w:rsidR="00233EC0" w:rsidRDefault="00B1143F" w14:paraId="3B83DF24" w14:textId="77777777">
      <w:pPr>
        <w:pStyle w:val="Heading1"/>
      </w:pPr>
      <w:r>
        <w:rPr>
          <w:spacing w:val="-2"/>
          <w:u w:val="single"/>
        </w:rPr>
        <w:t>PURPOSE</w:t>
      </w:r>
    </w:p>
    <w:p w:rsidR="00233EC0" w:rsidRDefault="00B1143F" w14:paraId="3B83DF25" w14:textId="77777777">
      <w:pPr>
        <w:pStyle w:val="BodyText"/>
        <w:spacing w:before="1"/>
        <w:ind w:left="160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in: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fitness,</w:t>
      </w:r>
      <w:r>
        <w:rPr>
          <w:spacing w:val="-4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(c)</w:t>
      </w:r>
      <w:r>
        <w:rPr>
          <w:spacing w:val="-6"/>
        </w:rPr>
        <w:t xml:space="preserve"> </w:t>
      </w:r>
      <w:r>
        <w:t xml:space="preserve">participation skills, (d) health, (e) social </w:t>
      </w:r>
      <w:r>
        <w:t>behavior, and (f) strategies for physical activities.</w:t>
      </w:r>
    </w:p>
    <w:p w:rsidR="00233EC0" w:rsidRDefault="00B1143F" w14:paraId="3B83DF26" w14:textId="77777777">
      <w:pPr>
        <w:pStyle w:val="Heading1"/>
      </w:pPr>
      <w:r>
        <w:rPr>
          <w:spacing w:val="-2"/>
          <w:u w:val="single"/>
        </w:rPr>
        <w:t>GOALS</w:t>
      </w:r>
    </w:p>
    <w:p w:rsidR="00233EC0" w:rsidRDefault="00B1143F" w14:paraId="3B83DF27" w14:textId="77777777">
      <w:pPr>
        <w:pStyle w:val="ListParagraph"/>
        <w:numPr>
          <w:ilvl w:val="0"/>
          <w:numId w:val="1"/>
        </w:numPr>
        <w:tabs>
          <w:tab w:val="left" w:pos="377"/>
        </w:tabs>
        <w:ind w:left="377" w:hanging="217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competency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activity.</w:t>
      </w:r>
    </w:p>
    <w:p w:rsidR="00233EC0" w:rsidRDefault="00B1143F" w14:paraId="3B83DF28" w14:textId="77777777">
      <w:pPr>
        <w:pStyle w:val="ListParagraph"/>
        <w:numPr>
          <w:ilvl w:val="0"/>
          <w:numId w:val="1"/>
        </w:numPr>
        <w:tabs>
          <w:tab w:val="left" w:pos="377"/>
        </w:tabs>
        <w:spacing w:before="1"/>
        <w:ind w:left="377" w:hanging="217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:rsidR="00233EC0" w:rsidRDefault="00B1143F" w14:paraId="3B83DF29" w14:textId="77777777">
      <w:pPr>
        <w:pStyle w:val="ListParagraph"/>
        <w:numPr>
          <w:ilvl w:val="0"/>
          <w:numId w:val="1"/>
        </w:numPr>
        <w:tabs>
          <w:tab w:val="left" w:pos="377"/>
        </w:tabs>
        <w:spacing w:line="267" w:lineRule="exact"/>
        <w:ind w:left="377" w:hanging="217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activity.</w:t>
      </w:r>
    </w:p>
    <w:p w:rsidR="00233EC0" w:rsidRDefault="00B1143F" w14:paraId="3B83DF2A" w14:textId="77777777">
      <w:pPr>
        <w:pStyle w:val="ListParagraph"/>
        <w:numPr>
          <w:ilvl w:val="0"/>
          <w:numId w:val="1"/>
        </w:numPr>
        <w:tabs>
          <w:tab w:val="left" w:pos="377"/>
        </w:tabs>
        <w:spacing w:line="267" w:lineRule="exact"/>
        <w:ind w:left="377" w:hanging="217"/>
      </w:pP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health-enhancing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rPr>
          <w:spacing w:val="-2"/>
        </w:rPr>
        <w:t>fitness.</w:t>
      </w:r>
    </w:p>
    <w:p w:rsidR="00233EC0" w:rsidRDefault="00B1143F" w14:paraId="3B83DF2B" w14:textId="77777777">
      <w:pPr>
        <w:pStyle w:val="ListParagraph"/>
        <w:numPr>
          <w:ilvl w:val="0"/>
          <w:numId w:val="1"/>
        </w:numPr>
        <w:tabs>
          <w:tab w:val="left" w:pos="377"/>
        </w:tabs>
        <w:ind w:left="377" w:hanging="217"/>
      </w:pP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rPr>
          <w:spacing w:val="-2"/>
        </w:rPr>
        <w:t>activity.</w:t>
      </w:r>
    </w:p>
    <w:p w:rsidR="00233EC0" w:rsidRDefault="00B1143F" w14:paraId="3B83DF2C" w14:textId="77777777">
      <w:pPr>
        <w:pStyle w:val="ListParagraph"/>
        <w:numPr>
          <w:ilvl w:val="0"/>
          <w:numId w:val="1"/>
        </w:numPr>
        <w:tabs>
          <w:tab w:val="left" w:pos="377"/>
        </w:tabs>
        <w:ind w:left="160" w:right="1103" w:firstLine="0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enjoyment,</w:t>
      </w:r>
      <w:r>
        <w:rPr>
          <w:spacing w:val="-4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self- </w:t>
      </w:r>
      <w:r>
        <w:rPr>
          <w:spacing w:val="-2"/>
        </w:rPr>
        <w:t>expression.</w:t>
      </w:r>
    </w:p>
    <w:p w:rsidR="00233EC0" w:rsidRDefault="00233EC0" w14:paraId="3B83DF2D" w14:textId="77777777">
      <w:pPr>
        <w:pStyle w:val="BodyText"/>
        <w:spacing w:before="1"/>
      </w:pPr>
    </w:p>
    <w:p w:rsidR="00233EC0" w:rsidRDefault="00B1143F" w14:paraId="3B83DF2E" w14:textId="77777777">
      <w:pPr>
        <w:pStyle w:val="Heading1"/>
        <w:spacing w:before="1" w:after="44"/>
      </w:pPr>
      <w:r>
        <w:rPr>
          <w:u w:val="single"/>
        </w:rPr>
        <w:t>RULES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CONSEQUENCES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4262"/>
      </w:tblGrid>
      <w:tr w:rsidR="00233EC0" w14:paraId="3B83DF33" w14:textId="77777777">
        <w:trPr>
          <w:trHeight w:val="1050"/>
        </w:trPr>
        <w:tc>
          <w:tcPr>
            <w:tcW w:w="8323" w:type="dxa"/>
            <w:gridSpan w:val="2"/>
          </w:tcPr>
          <w:p w:rsidR="00233EC0" w:rsidRDefault="00B1143F" w14:paraId="3B83DF2F" w14:textId="77777777">
            <w:pPr>
              <w:pStyle w:val="TableParagraph"/>
              <w:spacing w:line="225" w:lineRule="exact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forth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Fort</w:t>
            </w:r>
            <w:r>
              <w:rPr>
                <w:spacing w:val="-3"/>
              </w:rPr>
              <w:t xml:space="preserve"> </w:t>
            </w:r>
            <w:r>
              <w:t>Bend</w:t>
            </w:r>
            <w:r>
              <w:rPr>
                <w:spacing w:val="-6"/>
              </w:rPr>
              <w:t xml:space="preserve"> </w:t>
            </w:r>
            <w:r>
              <w:t>ISD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4"/>
              </w:rPr>
              <w:t xml:space="preserve"> </w:t>
            </w:r>
            <w:r>
              <w:t>Handbook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enforced.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rules</w:t>
            </w:r>
          </w:p>
          <w:p w:rsidR="00233EC0" w:rsidRDefault="00B1143F" w14:paraId="3B83DF30" w14:textId="77777777">
            <w:pPr>
              <w:pStyle w:val="TableParagraph"/>
              <w:spacing w:line="240" w:lineRule="auto"/>
            </w:pPr>
            <w:r>
              <w:t>that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applicable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follows:</w:t>
            </w:r>
          </w:p>
          <w:p w:rsidR="00233EC0" w:rsidRDefault="00233EC0" w14:paraId="3B83DF31" w14:textId="77777777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33EC0" w:rsidRDefault="00B1143F" w14:paraId="3B83DF32" w14:textId="7777777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RULES</w:t>
            </w:r>
          </w:p>
        </w:tc>
      </w:tr>
      <w:tr w:rsidR="00233EC0" w14:paraId="3B83DF36" w14:textId="77777777">
        <w:trPr>
          <w:trHeight w:val="267"/>
        </w:trPr>
        <w:tc>
          <w:tcPr>
            <w:tcW w:w="4061" w:type="dxa"/>
          </w:tcPr>
          <w:p w:rsidR="00233EC0" w:rsidRDefault="00B1143F" w14:paraId="3B83DF34" w14:textId="77777777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Listen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directions</w:t>
            </w:r>
          </w:p>
        </w:tc>
        <w:tc>
          <w:tcPr>
            <w:tcW w:w="4262" w:type="dxa"/>
          </w:tcPr>
          <w:p w:rsidR="00233EC0" w:rsidRDefault="00B1143F" w14:paraId="3B83DF35" w14:textId="77777777">
            <w:pPr>
              <w:pStyle w:val="TableParagraph"/>
              <w:spacing w:line="247" w:lineRule="exact"/>
              <w:ind w:left="333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Respect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</w:tr>
      <w:tr w:rsidR="00233EC0" w14:paraId="3B83DF39" w14:textId="77777777">
        <w:trPr>
          <w:trHeight w:val="268"/>
        </w:trPr>
        <w:tc>
          <w:tcPr>
            <w:tcW w:w="4061" w:type="dxa"/>
          </w:tcPr>
          <w:p w:rsidR="00233EC0" w:rsidRDefault="00B1143F" w14:paraId="3B83DF37" w14:textId="77777777">
            <w:pPr>
              <w:pStyle w:val="TableParagraph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activities</w:t>
            </w:r>
          </w:p>
        </w:tc>
        <w:tc>
          <w:tcPr>
            <w:tcW w:w="4262" w:type="dxa"/>
          </w:tcPr>
          <w:p w:rsidR="00233EC0" w:rsidRDefault="00B1143F" w14:paraId="3B83DF38" w14:textId="77777777">
            <w:pPr>
              <w:pStyle w:val="TableParagraph"/>
              <w:ind w:left="333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hands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yourself</w:t>
            </w:r>
          </w:p>
        </w:tc>
      </w:tr>
      <w:tr w:rsidR="00233EC0" w14:paraId="3B83DF3C" w14:textId="77777777">
        <w:trPr>
          <w:trHeight w:val="268"/>
        </w:trPr>
        <w:tc>
          <w:tcPr>
            <w:tcW w:w="4061" w:type="dxa"/>
          </w:tcPr>
          <w:p w:rsidR="00233EC0" w:rsidRDefault="00B1143F" w14:paraId="3B83DF3A" w14:textId="77777777">
            <w:pPr>
              <w:pStyle w:val="TableParagraph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roll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call</w:t>
            </w:r>
          </w:p>
        </w:tc>
        <w:tc>
          <w:tcPr>
            <w:tcW w:w="4262" w:type="dxa"/>
          </w:tcPr>
          <w:p w:rsidR="00233EC0" w:rsidRDefault="00B1143F" w14:paraId="3B83DF3B" w14:textId="77777777">
            <w:pPr>
              <w:pStyle w:val="TableParagraph"/>
              <w:ind w:left="333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hygiene</w:t>
            </w:r>
          </w:p>
        </w:tc>
      </w:tr>
      <w:tr w:rsidR="00233EC0" w14:paraId="3B83DF3F" w14:textId="77777777">
        <w:trPr>
          <w:trHeight w:val="268"/>
        </w:trPr>
        <w:tc>
          <w:tcPr>
            <w:tcW w:w="4061" w:type="dxa"/>
          </w:tcPr>
          <w:p w:rsidR="00233EC0" w:rsidRDefault="00B1143F" w14:paraId="3B83DF3D" w14:textId="77777777">
            <w:pPr>
              <w:pStyle w:val="TableParagraph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belongings</w:t>
            </w:r>
          </w:p>
        </w:tc>
        <w:tc>
          <w:tcPr>
            <w:tcW w:w="4262" w:type="dxa"/>
          </w:tcPr>
          <w:p w:rsidR="00233EC0" w:rsidRDefault="00B1143F" w14:paraId="3B83DF3E" w14:textId="77777777">
            <w:pPr>
              <w:pStyle w:val="TableParagraph"/>
              <w:ind w:left="33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attitude</w:t>
            </w:r>
          </w:p>
        </w:tc>
      </w:tr>
      <w:tr w:rsidR="00233EC0" w14:paraId="3B83DF42" w14:textId="77777777">
        <w:trPr>
          <w:trHeight w:val="268"/>
        </w:trPr>
        <w:tc>
          <w:tcPr>
            <w:tcW w:w="4061" w:type="dxa"/>
          </w:tcPr>
          <w:p w:rsidR="00233EC0" w:rsidRDefault="00B1143F" w14:paraId="3B83DF40" w14:textId="77777777">
            <w:pPr>
              <w:pStyle w:val="TableParagraph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Respect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students’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belongings</w:t>
            </w:r>
          </w:p>
        </w:tc>
        <w:tc>
          <w:tcPr>
            <w:tcW w:w="4262" w:type="dxa"/>
          </w:tcPr>
          <w:p w:rsidR="00233EC0" w:rsidRDefault="00B1143F" w14:paraId="3B83DF41" w14:textId="77777777">
            <w:pPr>
              <w:pStyle w:val="TableParagraph"/>
              <w:ind w:left="333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Gum,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Liquids</w:t>
            </w:r>
          </w:p>
        </w:tc>
      </w:tr>
      <w:tr w:rsidR="00233EC0" w14:paraId="3B83DF46" w14:textId="77777777">
        <w:trPr>
          <w:trHeight w:val="513"/>
        </w:trPr>
        <w:tc>
          <w:tcPr>
            <w:tcW w:w="4061" w:type="dxa"/>
          </w:tcPr>
          <w:p w:rsidR="00233EC0" w:rsidRDefault="00B1143F" w14:paraId="3B83DF43" w14:textId="77777777">
            <w:pPr>
              <w:pStyle w:val="TableParagraph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Ask</w:t>
            </w:r>
            <w:r>
              <w:rPr>
                <w:spacing w:val="-2"/>
              </w:rPr>
              <w:t xml:space="preserve"> </w:t>
            </w:r>
            <w:r>
              <w:t>permission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</w:t>
            </w:r>
          </w:p>
        </w:tc>
        <w:tc>
          <w:tcPr>
            <w:tcW w:w="4262" w:type="dxa"/>
          </w:tcPr>
          <w:p w:rsidR="00233EC0" w:rsidRDefault="00B1143F" w14:paraId="3B83DF44" w14:textId="77777777">
            <w:pPr>
              <w:pStyle w:val="TableParagraph"/>
              <w:ind w:left="333"/>
            </w:pPr>
            <w:r>
              <w:t>12.</w:t>
            </w:r>
            <w:r>
              <w:rPr>
                <w:spacing w:val="-5"/>
              </w:rPr>
              <w:t xml:space="preserve"> </w:t>
            </w:r>
            <w:r>
              <w:t>Absolutely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cellphones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allowed</w:t>
            </w:r>
            <w:r>
              <w:rPr>
                <w:spacing w:val="-5"/>
              </w:rPr>
              <w:t xml:space="preserve"> in</w:t>
            </w:r>
          </w:p>
          <w:p w:rsidR="00233EC0" w:rsidRDefault="00B1143F" w14:paraId="3B83DF45" w14:textId="77777777">
            <w:pPr>
              <w:pStyle w:val="TableParagraph"/>
              <w:spacing w:line="245" w:lineRule="exact"/>
              <w:ind w:left="333"/>
            </w:pPr>
            <w:r>
              <w:rPr>
                <w:spacing w:val="-2"/>
              </w:rPr>
              <w:t>class</w:t>
            </w:r>
          </w:p>
        </w:tc>
      </w:tr>
    </w:tbl>
    <w:p w:rsidR="00233EC0" w:rsidRDefault="00B1143F" w14:paraId="3B83DF47" w14:textId="77777777">
      <w:pPr>
        <w:spacing w:before="9"/>
        <w:ind w:left="160"/>
        <w:rPr>
          <w:b/>
        </w:rPr>
      </w:pPr>
      <w:r>
        <w:rPr>
          <w:b/>
          <w:spacing w:val="5"/>
          <w:u w:val="single"/>
        </w:rPr>
        <w:t xml:space="preserve"> </w:t>
      </w:r>
      <w:r>
        <w:rPr>
          <w:b/>
          <w:spacing w:val="-2"/>
          <w:u w:val="single"/>
        </w:rPr>
        <w:t>CONSEQUENCES</w:t>
      </w:r>
    </w:p>
    <w:p w:rsidR="00233EC0" w:rsidRDefault="00B1143F" w14:paraId="3B83DF48" w14:textId="77777777">
      <w:pPr>
        <w:ind w:left="160"/>
      </w:pPr>
      <w:r>
        <w:rPr>
          <w:b/>
        </w:rPr>
        <w:t>1</w:t>
      </w:r>
      <w:r>
        <w:rPr>
          <w:b/>
          <w:sz w:val="14"/>
        </w:rPr>
        <w:t>st</w:t>
      </w:r>
      <w:r>
        <w:rPr>
          <w:b/>
          <w:spacing w:val="-3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rPr>
          <w:spacing w:val="-2"/>
        </w:rPr>
        <w:t>warning</w:t>
      </w:r>
    </w:p>
    <w:p w:rsidR="00233EC0" w:rsidRDefault="00B1143F" w14:paraId="3B83DF49" w14:textId="77777777">
      <w:pPr>
        <w:spacing w:line="267" w:lineRule="exact"/>
        <w:ind w:left="160"/>
      </w:pPr>
      <w:r>
        <w:rPr>
          <w:b/>
        </w:rPr>
        <w:t>2</w:t>
      </w:r>
      <w:r>
        <w:rPr>
          <w:b/>
          <w:sz w:val="14"/>
        </w:rPr>
        <w:t>nd</w:t>
      </w:r>
      <w:r>
        <w:rPr>
          <w:b/>
          <w:spacing w:val="-4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2"/>
        </w:rPr>
        <w:t>contact.</w:t>
      </w:r>
    </w:p>
    <w:p w:rsidR="00233EC0" w:rsidRDefault="00B1143F" w14:paraId="3B83DF4A" w14:textId="77777777">
      <w:pPr>
        <w:spacing w:line="267" w:lineRule="exact"/>
        <w:ind w:left="160"/>
      </w:pPr>
      <w:r>
        <w:rPr>
          <w:b/>
        </w:rPr>
        <w:t>3</w:t>
      </w:r>
      <w:r>
        <w:rPr>
          <w:b/>
          <w:sz w:val="14"/>
        </w:rPr>
        <w:t>rd</w:t>
      </w:r>
      <w:r>
        <w:rPr>
          <w:b/>
          <w:spacing w:val="-3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Detention</w:t>
      </w:r>
    </w:p>
    <w:p w:rsidR="00233EC0" w:rsidRDefault="00B1143F" w14:paraId="3B83DF4B" w14:textId="77777777">
      <w:pPr>
        <w:ind w:left="160"/>
      </w:pPr>
      <w:r>
        <w:t>4</w:t>
      </w:r>
      <w:r>
        <w:rPr>
          <w:sz w:val="14"/>
        </w:rPr>
        <w:t>th</w:t>
      </w:r>
      <w:r>
        <w:rPr>
          <w:spacing w:val="-3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Restorative</w:t>
      </w:r>
      <w:r>
        <w:rPr>
          <w:spacing w:val="-6"/>
        </w:rPr>
        <w:t xml:space="preserve"> </w:t>
      </w:r>
      <w:r>
        <w:rPr>
          <w:spacing w:val="-2"/>
        </w:rPr>
        <w:t>Discipline</w:t>
      </w:r>
    </w:p>
    <w:p w:rsidR="00233EC0" w:rsidRDefault="00B1143F" w14:paraId="3B83DF4C" w14:textId="77777777">
      <w:pPr>
        <w:spacing w:before="1"/>
        <w:ind w:left="160"/>
      </w:pPr>
      <w:r>
        <w:rPr>
          <w:b/>
        </w:rPr>
        <w:t>5</w:t>
      </w:r>
      <w:r>
        <w:rPr>
          <w:b/>
          <w:sz w:val="14"/>
        </w:rPr>
        <w:t>th</w:t>
      </w:r>
      <w:r>
        <w:rPr>
          <w:b/>
          <w:spacing w:val="-3"/>
          <w:sz w:val="14"/>
        </w:rPr>
        <w:t xml:space="preserve"> </w:t>
      </w:r>
      <w:r>
        <w:rPr>
          <w:b/>
        </w:rPr>
        <w:t>Offense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office</w:t>
      </w:r>
    </w:p>
    <w:p w:rsidR="00233EC0" w:rsidRDefault="00233EC0" w14:paraId="3B83DF4D" w14:textId="77777777">
      <w:pPr>
        <w:pStyle w:val="BodyText"/>
      </w:pPr>
    </w:p>
    <w:p w:rsidR="00233EC0" w:rsidRDefault="00B1143F" w14:paraId="3B83DF4E" w14:textId="77777777">
      <w:pPr>
        <w:pStyle w:val="Heading1"/>
      </w:pPr>
      <w:r>
        <w:rPr>
          <w:spacing w:val="-2"/>
        </w:rPr>
        <w:t>TARDIES</w:t>
      </w:r>
    </w:p>
    <w:p w:rsidR="00233EC0" w:rsidRDefault="00B1143F" w14:paraId="3B83DF4F" w14:textId="77777777">
      <w:pPr>
        <w:pStyle w:val="BodyText"/>
        <w:ind w:left="160" w:right="166"/>
      </w:pPr>
      <w:r>
        <w:t xml:space="preserve">Students are expected to be in </w:t>
      </w:r>
      <w:r>
        <w:t>their respective locker rooms by the time the tardy bell has rung. If students are not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locker</w:t>
      </w:r>
      <w:r>
        <w:rPr>
          <w:spacing w:val="-1"/>
        </w:rPr>
        <w:t xml:space="preserve"> </w:t>
      </w:r>
      <w:r>
        <w:t>room 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tardy.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</w:t>
      </w:r>
      <w:r>
        <w:rPr>
          <w:sz w:val="14"/>
        </w:rPr>
        <w:t>st</w:t>
      </w:r>
      <w:r>
        <w:rPr>
          <w:spacing w:val="-3"/>
          <w:sz w:val="14"/>
        </w:rPr>
        <w:t xml:space="preserve"> </w:t>
      </w:r>
      <w:r>
        <w:t>tardy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warning,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</w:t>
      </w:r>
      <w:r>
        <w:rPr>
          <w:sz w:val="14"/>
        </w:rPr>
        <w:t xml:space="preserve">nd </w:t>
      </w:r>
      <w:r>
        <w:t>tardy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phone call home, and the 3</w:t>
      </w:r>
      <w:r>
        <w:rPr>
          <w:sz w:val="14"/>
        </w:rPr>
        <w:t xml:space="preserve">rd </w:t>
      </w:r>
      <w:r>
        <w:t>tardy is a mandatory detention.</w:t>
      </w:r>
    </w:p>
    <w:p w:rsidR="00233EC0" w:rsidRDefault="00B1143F" w14:paraId="3B83DF50" w14:textId="77777777">
      <w:pPr>
        <w:pStyle w:val="Heading1"/>
        <w:spacing w:before="267"/>
      </w:pPr>
      <w:r>
        <w:rPr>
          <w:spacing w:val="-2"/>
          <w:u w:val="single"/>
        </w:rPr>
        <w:t>GRADING</w:t>
      </w:r>
    </w:p>
    <w:p w:rsidR="00233EC0" w:rsidRDefault="00B1143F" w14:paraId="3B83DF51" w14:textId="77777777">
      <w:pPr>
        <w:pStyle w:val="BodyText"/>
        <w:spacing w:before="1"/>
        <w:ind w:left="160"/>
      </w:pPr>
      <w:r>
        <w:t>Student’s grades/points will be based on dressing out (major grade), participation and cooperation (minor/major). Students are required to dress out daily. If a student is missing any of the required pieces of the PE uniform i.e. shirt, shorts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losing credit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chooses not</w:t>
      </w:r>
      <w:r>
        <w:rPr>
          <w:spacing w:val="-1"/>
        </w:rPr>
        <w:t xml:space="preserve"> </w:t>
      </w:r>
      <w:r>
        <w:t>to dress</w:t>
      </w:r>
      <w:r>
        <w:rPr>
          <w:spacing w:val="-3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points will</w:t>
      </w:r>
      <w:r>
        <w:rPr>
          <w:spacing w:val="-4"/>
        </w:rPr>
        <w:t xml:space="preserve"> </w:t>
      </w:r>
      <w:r>
        <w:t>be deducted from their daily grade.</w:t>
      </w:r>
    </w:p>
    <w:p w:rsidR="00233EC0" w:rsidRDefault="00233EC0" w14:paraId="3B83DF52" w14:textId="77777777">
      <w:pPr>
        <w:pStyle w:val="BodyText"/>
        <w:spacing w:before="1"/>
      </w:pPr>
    </w:p>
    <w:p w:rsidR="00233EC0" w:rsidRDefault="00B1143F" w14:paraId="3B83DF53" w14:textId="77777777">
      <w:pPr>
        <w:pStyle w:val="Heading1"/>
        <w:spacing w:before="1"/>
      </w:pPr>
      <w:r>
        <w:rPr>
          <w:u w:val="single"/>
        </w:rPr>
        <w:t>DRESSING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OUT</w:t>
      </w:r>
    </w:p>
    <w:p w:rsidR="00233EC0" w:rsidRDefault="00B1143F" w14:paraId="3B83DF54" w14:textId="77777777">
      <w:pPr>
        <w:spacing w:line="293" w:lineRule="exact"/>
        <w:ind w:left="160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Uniform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Guidelines</w:t>
      </w:r>
    </w:p>
    <w:p w:rsidR="00233EC0" w:rsidP="3C68F0FE" w:rsidRDefault="00B1143F" w14:paraId="3B83DF55" w14:textId="68F36DAC">
      <w:pPr>
        <w:ind w:left="160" w:right="166"/>
        <w:rPr>
          <w:sz w:val="24"/>
          <w:szCs w:val="24"/>
        </w:rPr>
      </w:pPr>
      <w:r w:rsidRPr="3C68F0FE">
        <w:rPr>
          <w:sz w:val="24"/>
          <w:szCs w:val="24"/>
        </w:rPr>
        <w:t>Dressing</w:t>
      </w:r>
      <w:r w:rsidRPr="3C68F0FE">
        <w:rPr>
          <w:spacing w:val="-5"/>
          <w:sz w:val="24"/>
          <w:szCs w:val="24"/>
        </w:rPr>
        <w:t xml:space="preserve"> </w:t>
      </w:r>
      <w:r w:rsidRPr="3C68F0FE">
        <w:rPr>
          <w:sz w:val="24"/>
          <w:szCs w:val="24"/>
        </w:rPr>
        <w:t>out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for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PE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is</w:t>
      </w:r>
      <w:r w:rsidRPr="3C68F0FE">
        <w:rPr>
          <w:spacing w:val="-5"/>
          <w:sz w:val="24"/>
          <w:szCs w:val="24"/>
        </w:rPr>
        <w:t xml:space="preserve"> </w:t>
      </w:r>
      <w:r w:rsidRPr="3C68F0FE">
        <w:rPr>
          <w:sz w:val="24"/>
          <w:szCs w:val="24"/>
        </w:rPr>
        <w:t>mandatory.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This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is</w:t>
      </w:r>
      <w:r w:rsidRPr="3C68F0FE">
        <w:rPr>
          <w:spacing w:val="-5"/>
          <w:sz w:val="24"/>
          <w:szCs w:val="24"/>
        </w:rPr>
        <w:t xml:space="preserve"> </w:t>
      </w:r>
      <w:r w:rsidRPr="3C68F0FE">
        <w:rPr>
          <w:sz w:val="24"/>
          <w:szCs w:val="24"/>
        </w:rPr>
        <w:t>for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hygiene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and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safety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purposes.</w:t>
      </w:r>
      <w:r w:rsidRPr="3C68F0FE">
        <w:rPr>
          <w:spacing w:val="-6"/>
          <w:sz w:val="24"/>
          <w:szCs w:val="24"/>
        </w:rPr>
        <w:t xml:space="preserve"> </w:t>
      </w:r>
      <w:r w:rsidRPr="3C68F0FE">
        <w:rPr>
          <w:sz w:val="24"/>
          <w:szCs w:val="24"/>
        </w:rPr>
        <w:t>This</w:t>
      </w:r>
      <w:r w:rsidRPr="3C68F0FE">
        <w:rPr>
          <w:spacing w:val="-5"/>
          <w:sz w:val="24"/>
          <w:szCs w:val="24"/>
        </w:rPr>
        <w:t xml:space="preserve"> </w:t>
      </w:r>
      <w:r w:rsidRPr="3C68F0FE">
        <w:rPr>
          <w:sz w:val="24"/>
          <w:szCs w:val="24"/>
        </w:rPr>
        <w:t>priority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is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included</w:t>
      </w:r>
      <w:r w:rsidRPr="3C68F0FE">
        <w:rPr>
          <w:spacing w:val="-1"/>
          <w:sz w:val="24"/>
          <w:szCs w:val="24"/>
        </w:rPr>
        <w:t xml:space="preserve"> </w:t>
      </w:r>
      <w:r w:rsidRPr="3C68F0FE">
        <w:rPr>
          <w:sz w:val="24"/>
          <w:szCs w:val="24"/>
        </w:rPr>
        <w:t>in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our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TEKS (5B).</w:t>
      </w:r>
      <w:r w:rsidRPr="3C68F0FE">
        <w:rPr>
          <w:spacing w:val="40"/>
          <w:sz w:val="24"/>
          <w:szCs w:val="24"/>
        </w:rPr>
        <w:t xml:space="preserve"> </w:t>
      </w:r>
      <w:r w:rsidRPr="3C68F0FE">
        <w:rPr>
          <w:sz w:val="24"/>
          <w:szCs w:val="24"/>
        </w:rPr>
        <w:t>Students are expected to bring athletic clothing to change into each day for PE class.</w:t>
      </w:r>
      <w:r w:rsidRPr="3C68F0FE">
        <w:rPr>
          <w:spacing w:val="40"/>
          <w:sz w:val="24"/>
          <w:szCs w:val="24"/>
        </w:rPr>
        <w:t xml:space="preserve"> </w:t>
      </w:r>
      <w:r w:rsidRPr="3C68F0FE">
        <w:rPr>
          <w:sz w:val="24"/>
          <w:szCs w:val="24"/>
        </w:rPr>
        <w:t xml:space="preserve">Students should not stay in the clothing they </w:t>
      </w:r>
      <w:r w:rsidRPr="3C68F0FE" w:rsidR="01208B45">
        <w:rPr>
          <w:sz w:val="24"/>
          <w:szCs w:val="24"/>
        </w:rPr>
        <w:t>wear</w:t>
      </w:r>
      <w:r w:rsidRPr="3C68F0FE">
        <w:rPr>
          <w:sz w:val="24"/>
          <w:szCs w:val="24"/>
        </w:rPr>
        <w:t xml:space="preserve"> to school during PE.</w:t>
      </w:r>
    </w:p>
    <w:p w:rsidR="00233EC0" w:rsidRDefault="00233EC0" w14:paraId="3B83DF56" w14:textId="77777777">
      <w:pPr>
        <w:rPr>
          <w:sz w:val="24"/>
        </w:rPr>
        <w:sectPr w:rsidR="00233EC0">
          <w:type w:val="continuous"/>
          <w:pgSz w:w="12240" w:h="15840" w:orient="portrait"/>
          <w:pgMar w:top="700" w:right="620" w:bottom="280" w:left="560" w:header="720" w:footer="720" w:gutter="0"/>
          <w:cols w:space="720"/>
        </w:sectPr>
      </w:pPr>
    </w:p>
    <w:p w:rsidR="00233EC0" w:rsidRDefault="00B1143F" w14:paraId="3B83DF57" w14:textId="77777777">
      <w:pPr>
        <w:spacing w:before="39"/>
        <w:ind w:left="16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uniform.</w:t>
      </w:r>
      <w:r>
        <w:rPr>
          <w:spacing w:val="40"/>
          <w:sz w:val="24"/>
        </w:rPr>
        <w:t xml:space="preserve"> </w:t>
      </w:r>
      <w:r>
        <w:rPr>
          <w:sz w:val="24"/>
        </w:rPr>
        <w:t>Campuses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uniforms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to purchase to ensure they have easy access to athletic clothing that is in dress code.</w:t>
      </w:r>
    </w:p>
    <w:p w:rsidR="00233EC0" w:rsidRDefault="00B1143F" w14:paraId="3B83DF58" w14:textId="77777777">
      <w:pPr>
        <w:spacing w:line="293" w:lineRule="exact"/>
        <w:ind w:left="16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prefers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uniform,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below:</w:t>
      </w:r>
    </w:p>
    <w:p w:rsidR="00233EC0" w:rsidP="3C68F0FE" w:rsidRDefault="00B1143F" w14:paraId="3B83DF59" w14:textId="3EC51720">
      <w:pPr>
        <w:pStyle w:val="ListParagraph"/>
        <w:numPr>
          <w:ilvl w:val="1"/>
          <w:numId w:val="1"/>
        </w:numPr>
        <w:tabs>
          <w:tab w:val="left" w:pos="1240"/>
        </w:tabs>
        <w:ind w:right="582"/>
        <w:rPr>
          <w:sz w:val="24"/>
          <w:szCs w:val="24"/>
        </w:rPr>
      </w:pPr>
      <w:r w:rsidRPr="3C68F0FE">
        <w:rPr>
          <w:sz w:val="24"/>
          <w:szCs w:val="24"/>
        </w:rPr>
        <w:t>The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uniform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meets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the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school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dress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code: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This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includes</w:t>
      </w:r>
      <w:r w:rsidRPr="3C68F0FE">
        <w:rPr>
          <w:spacing w:val="-2"/>
          <w:sz w:val="24"/>
          <w:szCs w:val="24"/>
        </w:rPr>
        <w:t xml:space="preserve"> </w:t>
      </w:r>
      <w:r w:rsidRPr="3C68F0FE">
        <w:rPr>
          <w:sz w:val="24"/>
          <w:szCs w:val="24"/>
        </w:rPr>
        <w:t>shorts</w:t>
      </w:r>
      <w:r w:rsidRPr="3C68F0FE">
        <w:rPr>
          <w:spacing w:val="-4"/>
          <w:sz w:val="24"/>
          <w:szCs w:val="24"/>
        </w:rPr>
        <w:t xml:space="preserve"> </w:t>
      </w:r>
      <w:r w:rsidRPr="3C68F0FE">
        <w:rPr>
          <w:sz w:val="24"/>
          <w:szCs w:val="24"/>
        </w:rPr>
        <w:t>that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are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the</w:t>
      </w:r>
      <w:r w:rsidRPr="3C68F0FE">
        <w:rPr>
          <w:spacing w:val="-1"/>
          <w:sz w:val="24"/>
          <w:szCs w:val="24"/>
        </w:rPr>
        <w:t xml:space="preserve"> </w:t>
      </w:r>
      <w:r w:rsidRPr="3C68F0FE">
        <w:rPr>
          <w:sz w:val="24"/>
          <w:szCs w:val="24"/>
        </w:rPr>
        <w:t>proper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length</w:t>
      </w:r>
      <w:r w:rsidRPr="3C68F0FE">
        <w:rPr>
          <w:spacing w:val="-3"/>
          <w:sz w:val="24"/>
          <w:szCs w:val="24"/>
        </w:rPr>
        <w:t xml:space="preserve"> </w:t>
      </w:r>
      <w:r w:rsidRPr="3C68F0FE">
        <w:rPr>
          <w:sz w:val="24"/>
          <w:szCs w:val="24"/>
        </w:rPr>
        <w:t>and</w:t>
      </w:r>
      <w:r w:rsidRPr="3C68F0FE">
        <w:rPr>
          <w:spacing w:val="-1"/>
          <w:sz w:val="24"/>
          <w:szCs w:val="24"/>
        </w:rPr>
        <w:t xml:space="preserve"> </w:t>
      </w:r>
      <w:r w:rsidRPr="3C68F0FE">
        <w:rPr>
          <w:sz w:val="24"/>
          <w:szCs w:val="24"/>
        </w:rPr>
        <w:t xml:space="preserve">a </w:t>
      </w:r>
      <w:r w:rsidRPr="3C68F0FE" w:rsidR="56B1F92B">
        <w:rPr>
          <w:sz w:val="24"/>
          <w:szCs w:val="24"/>
        </w:rPr>
        <w:t>loose-fitting</w:t>
      </w:r>
      <w:r w:rsidRPr="3C68F0FE">
        <w:rPr>
          <w:sz w:val="24"/>
          <w:szCs w:val="24"/>
        </w:rPr>
        <w:t xml:space="preserve"> t-shirt.</w:t>
      </w:r>
    </w:p>
    <w:p w:rsidR="00233EC0" w:rsidRDefault="00B1143F" w14:paraId="3B83DF5A" w14:textId="77777777">
      <w:pPr>
        <w:pStyle w:val="ListParagraph"/>
        <w:numPr>
          <w:ilvl w:val="1"/>
          <w:numId w:val="1"/>
        </w:numPr>
        <w:tabs>
          <w:tab w:val="left" w:pos="1238"/>
        </w:tabs>
        <w:spacing w:line="293" w:lineRule="exact"/>
        <w:ind w:left="1238" w:hanging="3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uniform</w:t>
      </w:r>
      <w:r>
        <w:rPr>
          <w:spacing w:val="-5"/>
          <w:sz w:val="24"/>
        </w:rPr>
        <w:t xml:space="preserve"> </w:t>
      </w:r>
      <w:r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colors (gray</w:t>
      </w:r>
      <w:r>
        <w:rPr>
          <w:spacing w:val="-3"/>
          <w:sz w:val="24"/>
        </w:rPr>
        <w:t xml:space="preserve"> </w:t>
      </w:r>
      <w:r>
        <w:rPr>
          <w:sz w:val="24"/>
        </w:rPr>
        <w:t>shirt/red</w:t>
      </w:r>
      <w:r>
        <w:rPr>
          <w:spacing w:val="-2"/>
          <w:sz w:val="24"/>
        </w:rPr>
        <w:t xml:space="preserve"> shorts)</w:t>
      </w:r>
    </w:p>
    <w:p w:rsidR="00233EC0" w:rsidRDefault="00B1143F" w14:paraId="3B83DF5B" w14:textId="77777777">
      <w:pPr>
        <w:pStyle w:val="ListParagraph"/>
        <w:numPr>
          <w:ilvl w:val="1"/>
          <w:numId w:val="1"/>
        </w:numPr>
        <w:tabs>
          <w:tab w:val="left" w:pos="1239"/>
        </w:tabs>
        <w:ind w:left="123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shirt</w:t>
      </w:r>
    </w:p>
    <w:p w:rsidR="00233EC0" w:rsidRDefault="00B1143F" w14:paraId="3B83DF5C" w14:textId="77777777">
      <w:pPr>
        <w:ind w:left="160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prefer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pants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preference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pants are designated as the PE uniform. The idea is that the student is changing clothes to meet the dressing out requirement of the class.</w:t>
      </w:r>
    </w:p>
    <w:p w:rsidR="00233EC0" w:rsidRDefault="00B1143F" w14:paraId="3B83DF5D" w14:textId="77777777">
      <w:pPr>
        <w:spacing w:before="2"/>
        <w:ind w:left="160" w:right="16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afford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uniform,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department. The PE department will ensure that the </w:t>
      </w:r>
      <w:r>
        <w:rPr>
          <w:sz w:val="24"/>
        </w:rPr>
        <w:t>student has a proper PE uniform for class.</w:t>
      </w:r>
    </w:p>
    <w:p w:rsidR="00233EC0" w:rsidRDefault="00B1143F" w14:paraId="3B83DF5E" w14:textId="77777777">
      <w:pPr>
        <w:pStyle w:val="Heading1"/>
        <w:spacing w:before="268"/>
      </w:pPr>
      <w:r>
        <w:t>*PE</w:t>
      </w:r>
      <w:r>
        <w:rPr>
          <w:spacing w:val="-5"/>
        </w:rPr>
        <w:t xml:space="preserve"> </w:t>
      </w:r>
      <w:r>
        <w:t>uniforms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school.</w:t>
      </w:r>
    </w:p>
    <w:p w:rsidR="00233EC0" w:rsidRDefault="00B1143F" w14:paraId="3B83DF5F" w14:textId="77777777">
      <w:pPr>
        <w:pStyle w:val="BodyText"/>
        <w:spacing w:before="268"/>
        <w:ind w:left="160" w:right="993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83DF7D" wp14:editId="3B83DF7E">
            <wp:simplePos x="0" y="0"/>
            <wp:positionH relativeFrom="page">
              <wp:posOffset>2743200</wp:posOffset>
            </wp:positionH>
            <wp:positionV relativeFrom="paragraph">
              <wp:posOffset>148844</wp:posOffset>
            </wp:positionV>
            <wp:extent cx="818514" cy="81697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81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Shirt $10 Shorts</w:t>
      </w:r>
      <w:r>
        <w:rPr>
          <w:spacing w:val="-13"/>
        </w:rPr>
        <w:t xml:space="preserve"> </w:t>
      </w:r>
      <w:r>
        <w:t>$10 Total $20</w:t>
      </w:r>
    </w:p>
    <w:p w:rsidR="00233EC0" w:rsidRDefault="00233EC0" w14:paraId="3B83DF60" w14:textId="77777777">
      <w:pPr>
        <w:pStyle w:val="BodyText"/>
      </w:pPr>
    </w:p>
    <w:p w:rsidR="00233EC0" w:rsidRDefault="00233EC0" w14:paraId="3B83DF61" w14:textId="77777777">
      <w:pPr>
        <w:pStyle w:val="BodyText"/>
        <w:spacing w:before="1"/>
      </w:pPr>
    </w:p>
    <w:p w:rsidR="00233EC0" w:rsidRDefault="00B1143F" w14:paraId="3B83DF62" w14:textId="77777777">
      <w:pPr>
        <w:pStyle w:val="BodyText"/>
        <w:ind w:left="160"/>
      </w:pPr>
      <w:hyperlink r:id="rId6">
        <w:r>
          <w:rPr>
            <w:color w:val="0462C1"/>
            <w:spacing w:val="-2"/>
            <w:u w:val="single" w:color="0462C1"/>
          </w:rPr>
          <w:t>https://fortbendisd.revtrak.net/FBISD-Schools-1082/ms/Hodges-Bend-MS/hbms-pe-unif-girls/#/list</w:t>
        </w:r>
      </w:hyperlink>
    </w:p>
    <w:p w:rsidR="00233EC0" w:rsidRDefault="00233EC0" w14:paraId="3B83DF63" w14:textId="77777777">
      <w:pPr>
        <w:pStyle w:val="BodyText"/>
      </w:pPr>
    </w:p>
    <w:p w:rsidR="00233EC0" w:rsidRDefault="00B1143F" w14:paraId="3B83DF64" w14:textId="77777777">
      <w:pPr>
        <w:pStyle w:val="Heading1"/>
      </w:pPr>
      <w:r>
        <w:rPr>
          <w:b w:val="0"/>
        </w:rPr>
        <w:t>***</w:t>
      </w:r>
      <w:r>
        <w:t>DISCIPLINE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2"/>
        </w:rPr>
        <w:t>OUT***</w:t>
      </w:r>
    </w:p>
    <w:p w:rsidR="00233EC0" w:rsidRDefault="00B1143F" w14:paraId="3B83DF65" w14:textId="77777777">
      <w:pPr>
        <w:pStyle w:val="BodyText"/>
        <w:spacing w:before="1"/>
        <w:ind w:left="160" w:right="347"/>
        <w:jc w:val="both"/>
      </w:pP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does not</w:t>
      </w:r>
      <w:r>
        <w:rPr>
          <w:spacing w:val="-5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3 times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marking</w:t>
      </w:r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5th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marking period they will be given a detention each time. This process will start over every 9 weeks.</w:t>
      </w:r>
    </w:p>
    <w:p w:rsidR="00233EC0" w:rsidRDefault="00B1143F" w14:paraId="3B83DF66" w14:textId="77777777">
      <w:pPr>
        <w:pStyle w:val="Heading1"/>
        <w:spacing w:before="267"/>
      </w:pPr>
      <w:r>
        <w:rPr>
          <w:spacing w:val="-2"/>
          <w:u w:val="single"/>
        </w:rPr>
        <w:t>LAPTOPS</w:t>
      </w:r>
    </w:p>
    <w:p w:rsidR="00233EC0" w:rsidRDefault="00B1143F" w14:paraId="3B83DF67" w14:textId="77777777">
      <w:pPr>
        <w:pStyle w:val="BodyText"/>
        <w:ind w:left="160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 laptops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with the student. The days we are not using the laptops the student should keep their laptops in their locker with any other important belongings.</w:t>
      </w:r>
    </w:p>
    <w:p w:rsidR="00233EC0" w:rsidRDefault="00233EC0" w14:paraId="3B83DF68" w14:textId="77777777">
      <w:pPr>
        <w:pStyle w:val="BodyText"/>
        <w:spacing w:before="1"/>
      </w:pPr>
    </w:p>
    <w:p w:rsidR="00233EC0" w:rsidRDefault="00B1143F" w14:paraId="3B83DF69" w14:textId="77777777">
      <w:pPr>
        <w:pStyle w:val="Heading1"/>
      </w:pPr>
      <w:r>
        <w:rPr>
          <w:spacing w:val="-2"/>
          <w:u w:val="single"/>
        </w:rPr>
        <w:t>HYGIENE</w:t>
      </w:r>
    </w:p>
    <w:p w:rsidR="00233EC0" w:rsidRDefault="00B1143F" w14:paraId="3B83DF6A" w14:textId="77777777">
      <w:pPr>
        <w:pStyle w:val="BodyText"/>
        <w:spacing w:before="1"/>
        <w:ind w:left="160" w:right="166"/>
      </w:pPr>
      <w:r>
        <w:t>Health and P.E. cannot be separated; therefore, personal hygiene is emphasized. Clean physical education attire is expected.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P.E.</w:t>
      </w:r>
      <w:r>
        <w:rPr>
          <w:spacing w:val="-1"/>
        </w:rPr>
        <w:t xml:space="preserve"> </w:t>
      </w:r>
      <w:r>
        <w:t>clothes. Students</w:t>
      </w:r>
      <w:r>
        <w:rPr>
          <w:spacing w:val="-1"/>
        </w:rPr>
        <w:t xml:space="preserve"> </w:t>
      </w:r>
      <w:r>
        <w:t>are required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clothes home at the end of the week to wash them and bring them back Monday.</w:t>
      </w:r>
    </w:p>
    <w:p w:rsidR="00233EC0" w:rsidRDefault="00B1143F" w14:paraId="3B83DF6B" w14:textId="77777777">
      <w:pPr>
        <w:pStyle w:val="Heading1"/>
        <w:spacing w:before="267"/>
      </w:pPr>
      <w:r>
        <w:rPr>
          <w:u w:val="single"/>
        </w:rPr>
        <w:t>LOCKERS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LOCKS</w:t>
      </w:r>
    </w:p>
    <w:p w:rsidR="00233EC0" w:rsidRDefault="00B1143F" w14:paraId="3B83DF6C" w14:textId="77777777">
      <w:pPr>
        <w:ind w:left="160"/>
        <w:rPr>
          <w:b/>
        </w:rPr>
      </w:pPr>
      <w:r>
        <w:t>Every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P.E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locker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P.E</w:t>
      </w:r>
      <w:r>
        <w:rPr>
          <w:spacing w:val="-4"/>
        </w:rPr>
        <w:t xml:space="preserve"> </w:t>
      </w:r>
      <w:r>
        <w:t>uniform.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 xml:space="preserve">clothes and other belongings being kept locked in their lockers. </w:t>
      </w:r>
      <w:r>
        <w:rPr>
          <w:b/>
        </w:rPr>
        <w:t>STUDENTS ARE NOT ALLOWED TO SHARE LOCKERS or TO USE THE LOCKERS FOR ANYTHING OTHER THAN A PLACE FOR THEIR P.E UNIFORM. DO NOT USE YOUR P.E. LOCKER FOR BOOKS AND BINDERS. DO NOT GIVE YOUR LOCKER COMBINATION TO ANYONE.</w:t>
      </w:r>
    </w:p>
    <w:p w:rsidR="00233EC0" w:rsidRDefault="00233EC0" w14:paraId="3B83DF6D" w14:textId="77777777">
      <w:pPr>
        <w:pStyle w:val="BodyText"/>
        <w:spacing w:before="2"/>
        <w:rPr>
          <w:b/>
        </w:rPr>
      </w:pPr>
    </w:p>
    <w:p w:rsidR="00233EC0" w:rsidRDefault="00B1143F" w14:paraId="3B83DF6E" w14:textId="77777777">
      <w:pPr>
        <w:pStyle w:val="Heading1"/>
        <w:spacing w:line="267" w:lineRule="exact"/>
      </w:pPr>
      <w:r>
        <w:t>DOCTOR’S</w:t>
      </w:r>
      <w:r>
        <w:rPr>
          <w:spacing w:val="-10"/>
        </w:rPr>
        <w:t xml:space="preserve"> </w:t>
      </w:r>
      <w:r>
        <w:rPr>
          <w:spacing w:val="-2"/>
        </w:rPr>
        <w:t>NOTES</w:t>
      </w:r>
    </w:p>
    <w:p w:rsidR="00233EC0" w:rsidRDefault="00B1143F" w14:paraId="3B83DF6F" w14:textId="77777777">
      <w:pPr>
        <w:pStyle w:val="BodyText"/>
        <w:ind w:left="160" w:right="166"/>
      </w:pPr>
      <w:r>
        <w:t>A</w:t>
      </w:r>
      <w:r>
        <w:rPr>
          <w:spacing w:val="-2"/>
        </w:rPr>
        <w:t xml:space="preserve"> </w:t>
      </w:r>
      <w:r>
        <w:t>doctor’s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 excuse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participating/dressing</w:t>
      </w:r>
      <w:r>
        <w:rPr>
          <w:spacing w:val="-4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doctor’s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 xml:space="preserve">indicates the student can </w:t>
      </w:r>
      <w:r>
        <w:t>participate on a limited basis they would be required to dress out. If the doctor’s note completely excuses</w:t>
      </w:r>
      <w:r>
        <w:rPr>
          <w:spacing w:val="-5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alternate</w:t>
      </w:r>
      <w:r>
        <w:rPr>
          <w:spacing w:val="-2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(Journal</w:t>
      </w:r>
      <w:r>
        <w:rPr>
          <w:spacing w:val="-2"/>
        </w:rPr>
        <w:t xml:space="preserve"> </w:t>
      </w:r>
      <w:r>
        <w:t>Entry,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in Sports, Health/Fitness Regimes, History of the Games, etc…). This is strictly a participation grade. If your student is participating in class (active or non-active) they will still have the opportunity to obtain an “A” in P.E. class.</w:t>
      </w:r>
    </w:p>
    <w:p w:rsidR="00233EC0" w:rsidRDefault="00233EC0" w14:paraId="3B83DF70" w14:textId="77777777">
      <w:pPr>
        <w:pStyle w:val="BodyText"/>
      </w:pPr>
    </w:p>
    <w:p w:rsidR="00233EC0" w:rsidRDefault="00B1143F" w14:paraId="3B83DF71" w14:textId="38232523">
      <w:pPr>
        <w:pStyle w:val="Heading1"/>
      </w:pPr>
      <w:r w:rsidR="00B1143F">
        <w:rPr>
          <w:spacing w:val="-2"/>
          <w:u w:val="single"/>
        </w:rPr>
        <w:t>TESTING</w:t>
      </w:r>
      <w:r w:rsidR="3816574E">
        <w:rPr>
          <w:spacing w:val="-2"/>
          <w:u w:val="single"/>
        </w:rPr>
        <w:t>- Fitness Gram</w:t>
      </w:r>
    </w:p>
    <w:p w:rsidR="00233EC0" w:rsidRDefault="00B1143F" w14:paraId="3B83DF72" w14:textId="77777777">
      <w:pPr>
        <w:pStyle w:val="BodyText"/>
        <w:ind w:left="160"/>
      </w:pPr>
    </w:p>
    <w:p w:rsidR="00233EC0" w:rsidRDefault="00233EC0" w14:paraId="3B83DF73" w14:textId="77777777">
      <w:pPr>
        <w:sectPr w:rsidR="00233EC0">
          <w:pgSz w:w="12240" w:h="15840" w:orient="portrait"/>
          <w:pgMar w:top="680" w:right="620" w:bottom="280" w:left="560" w:header="720" w:footer="720" w:gutter="0"/>
          <w:cols w:space="720"/>
        </w:sectPr>
      </w:pPr>
    </w:p>
    <w:p w:rsidR="00233EC0" w:rsidRDefault="00B1143F" w14:paraId="3B83DF74" w14:textId="77777777">
      <w:pPr>
        <w:pStyle w:val="Heading1"/>
        <w:spacing w:before="39"/>
      </w:pPr>
      <w:r>
        <w:t>***FIRST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rPr>
          <w:spacing w:val="-2"/>
        </w:rPr>
        <w:t>GRADE***</w:t>
      </w:r>
    </w:p>
    <w:p w:rsidR="00233EC0" w:rsidRDefault="00233EC0" w14:paraId="3B83DF75" w14:textId="77777777">
      <w:pPr>
        <w:pStyle w:val="BodyText"/>
        <w:rPr>
          <w:b/>
        </w:rPr>
      </w:pPr>
    </w:p>
    <w:p w:rsidR="00233EC0" w:rsidRDefault="00233EC0" w14:paraId="3B83DF76" w14:textId="77777777">
      <w:pPr>
        <w:pStyle w:val="BodyText"/>
        <w:spacing w:before="1"/>
        <w:rPr>
          <w:b/>
        </w:rPr>
      </w:pPr>
    </w:p>
    <w:p w:rsidR="00233EC0" w:rsidRDefault="00B1143F" w14:paraId="3B83DF77" w14:textId="77777777">
      <w:pPr>
        <w:ind w:left="1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3DF7F" wp14:editId="3B83DF80">
                <wp:simplePos x="0" y="0"/>
                <wp:positionH relativeFrom="page">
                  <wp:posOffset>438912</wp:posOffset>
                </wp:positionH>
                <wp:positionV relativeFrom="paragraph">
                  <wp:posOffset>352765</wp:posOffset>
                </wp:positionV>
                <wp:extent cx="689610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3BCF887">
              <v:shape id="Graphic 5" style="position:absolute;margin-left:34.55pt;margin-top:27.8pt;width:543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spid="_x0000_s1026" fillcolor="black" stroked="f" path="m6895846,l,,,18288r6895846,l689584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" w14:anchorId="0A5B392C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click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below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1"/>
        </w:rPr>
        <w:t xml:space="preserve"> </w:t>
      </w:r>
      <w:r>
        <w:rPr>
          <w:b/>
        </w:rPr>
        <w:t>indicating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2"/>
        </w:rPr>
        <w:t xml:space="preserve"> </w:t>
      </w:r>
      <w:r>
        <w:rPr>
          <w:b/>
        </w:rPr>
        <w:t>read and</w:t>
      </w:r>
      <w:r>
        <w:rPr>
          <w:b/>
          <w:spacing w:val="-2"/>
        </w:rPr>
        <w:t xml:space="preserve"> </w:t>
      </w:r>
      <w:r>
        <w:rPr>
          <w:b/>
        </w:rPr>
        <w:t>understand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HBMS</w:t>
      </w:r>
      <w:r>
        <w:rPr>
          <w:b/>
          <w:spacing w:val="-3"/>
        </w:rPr>
        <w:t xml:space="preserve"> </w:t>
      </w:r>
      <w:r>
        <w:rPr>
          <w:b/>
        </w:rPr>
        <w:t>P.E.</w:t>
      </w:r>
      <w:r>
        <w:rPr>
          <w:b/>
          <w:spacing w:val="-2"/>
        </w:rPr>
        <w:t xml:space="preserve"> </w:t>
      </w:r>
      <w:r>
        <w:rPr>
          <w:b/>
        </w:rPr>
        <w:t>Syllabus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abide by its rules.</w:t>
      </w:r>
    </w:p>
    <w:p w:rsidR="00233EC0" w:rsidRDefault="00233EC0" w14:paraId="3B83DF78" w14:textId="77777777">
      <w:pPr>
        <w:pStyle w:val="BodyText"/>
        <w:rPr>
          <w:b/>
        </w:rPr>
      </w:pPr>
    </w:p>
    <w:p w:rsidR="00233EC0" w:rsidRDefault="00233EC0" w14:paraId="3B83DF79" w14:textId="77777777">
      <w:pPr>
        <w:pStyle w:val="BodyText"/>
        <w:spacing w:before="2"/>
        <w:rPr>
          <w:b/>
        </w:rPr>
      </w:pPr>
    </w:p>
    <w:p w:rsidR="00233EC0" w:rsidRDefault="00B1143F" w14:paraId="3B83DF7A" w14:textId="77777777">
      <w:pPr>
        <w:pStyle w:val="BodyText"/>
        <w:ind w:left="160"/>
      </w:pPr>
      <w:hyperlink r:id="rId7">
        <w:r>
          <w:rPr>
            <w:color w:val="0462C1"/>
            <w:spacing w:val="-2"/>
            <w:u w:val="single" w:color="0462C1"/>
          </w:rPr>
          <w:t>https://forms.office.com/r/31ZZkvSZbv</w:t>
        </w:r>
      </w:hyperlink>
    </w:p>
    <w:sectPr w:rsidR="00233EC0">
      <w:pgSz w:w="12240" w:h="15840" w:orient="portrait"/>
      <w:pgMar w:top="6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0DD2"/>
    <w:multiLevelType w:val="hybridMultilevel"/>
    <w:tmpl w:val="BC5CC152"/>
    <w:lvl w:ilvl="0" w:tplc="FA44CEC4">
      <w:start w:val="1"/>
      <w:numFmt w:val="decimal"/>
      <w:lvlText w:val="%1."/>
      <w:lvlJc w:val="left"/>
      <w:pPr>
        <w:ind w:left="37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F43D40">
      <w:start w:val="1"/>
      <w:numFmt w:val="upperLetter"/>
      <w:lvlText w:val="%2."/>
      <w:lvlJc w:val="left"/>
      <w:pPr>
        <w:ind w:left="12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92E62C4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742A063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DC7AE8C8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0240A93E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2ED63EEA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07EE8662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DFB48D7E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num w:numId="1" w16cid:durableId="12276900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0"/>
    <w:rsid w:val="00233EC0"/>
    <w:rsid w:val="004024F8"/>
    <w:rsid w:val="005E7D51"/>
    <w:rsid w:val="00873B7E"/>
    <w:rsid w:val="00B1143F"/>
    <w:rsid w:val="01208B45"/>
    <w:rsid w:val="1E505BD6"/>
    <w:rsid w:val="341C8F9C"/>
    <w:rsid w:val="3816574E"/>
    <w:rsid w:val="3C68F0FE"/>
    <w:rsid w:val="513094E4"/>
    <w:rsid w:val="56B1F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DF21"/>
  <w15:docId w15:val="{3428730B-C11A-48AF-BC3F-CF2D60E02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7" w:hanging="217"/>
    </w:pPr>
  </w:style>
  <w:style w:type="paragraph" w:styleId="TableParagraph" w:customStyle="1">
    <w:name w:val="Table Paragraph"/>
    <w:basedOn w:val="Normal"/>
    <w:uiPriority w:val="1"/>
    <w:qFormat/>
    <w:pPr>
      <w:spacing w:line="24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forms.office.com/r/31ZZkvSZbv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ortbendisd.revtrak.net/FBISD-Schools-1082/ms/Hodges-Bend-MS/hbms-pe-unif-girls/%23/list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FBISD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Zeb, Hina</dc:creator>
  <lastModifiedBy>Coleman, Alexis</lastModifiedBy>
  <revision>6</revision>
  <dcterms:created xsi:type="dcterms:W3CDTF">2024-08-07T18:09:00.0000000Z</dcterms:created>
  <dcterms:modified xsi:type="dcterms:W3CDTF">2024-08-15T19:18:10.3684216Z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for Microsoft 365</vt:lpwstr>
  </property>
</Properties>
</file>