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7DBB" w14:textId="6549B93D" w:rsidR="0001788E" w:rsidRDefault="008822AE" w:rsidP="008822AE">
      <w:pPr>
        <w:jc w:val="center"/>
      </w:pPr>
      <w:r w:rsidRPr="008822AE">
        <w:drawing>
          <wp:inline distT="0" distB="0" distL="0" distR="0" wp14:anchorId="585446B4" wp14:editId="3DCCBDD9">
            <wp:extent cx="6038480" cy="69786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2912" cy="7006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7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AE"/>
    <w:rsid w:val="0001788E"/>
    <w:rsid w:val="000B52B4"/>
    <w:rsid w:val="002D7F9F"/>
    <w:rsid w:val="008822AE"/>
    <w:rsid w:val="0092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A6108"/>
  <w15:chartTrackingRefBased/>
  <w15:docId w15:val="{5E5B7349-EF24-480C-AA9E-835F9D30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Charles, Shannon</dc:creator>
  <cp:keywords/>
  <dc:description/>
  <cp:lastModifiedBy>Charles, Shannon</cp:lastModifiedBy>
  <cp:revision>1</cp:revision>
  <dcterms:created xsi:type="dcterms:W3CDTF">2024-09-28T18:18:00Z</dcterms:created>
  <dcterms:modified xsi:type="dcterms:W3CDTF">2024-09-28T18:18:00Z</dcterms:modified>
</cp:coreProperties>
</file>