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0"/>
      </w:tblGrid>
      <w:tr w:rsidR="009120CE" w14:paraId="7AA9C086" w14:textId="77777777">
        <w:trPr>
          <w:trHeight w:hRule="exact" w:val="2240"/>
        </w:trPr>
        <w:tc>
          <w:tcPr>
            <w:tcW w:w="158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D0DB4C" w:fill="D0DB4C"/>
          </w:tcPr>
          <w:p w14:paraId="611B982C" w14:textId="77777777" w:rsidR="009120CE" w:rsidRDefault="00844E1E">
            <w:pPr>
              <w:spacing w:before="648" w:after="792"/>
              <w:ind w:left="936"/>
              <w:rPr>
                <w:rFonts w:ascii="Arial" w:hAnsi="Arial"/>
                <w:b/>
                <w:color w:val="406A90"/>
                <w:spacing w:val="-10"/>
                <w:w w:val="120"/>
                <w:sz w:val="61"/>
              </w:rPr>
            </w:pPr>
            <w:r>
              <w:rPr>
                <w:rFonts w:ascii="Arial" w:hAnsi="Arial"/>
                <w:b/>
                <w:color w:val="406A90"/>
                <w:spacing w:val="-10"/>
                <w:w w:val="120"/>
                <w:sz w:val="61"/>
              </w:rPr>
              <w:t>ATTEND TODAY, ACHIEVE TOMORROW</w:t>
            </w:r>
          </w:p>
        </w:tc>
      </w:tr>
    </w:tbl>
    <w:p w14:paraId="5D4BCE23" w14:textId="77777777" w:rsidR="009120CE" w:rsidRDefault="009120CE">
      <w:pPr>
        <w:spacing w:after="395" w:line="20" w:lineRule="exact"/>
      </w:pPr>
    </w:p>
    <w:p w14:paraId="402FFF7D" w14:textId="77777777" w:rsidR="009120CE" w:rsidRDefault="009120CE">
      <w:pPr>
        <w:sectPr w:rsidR="009120CE">
          <w:pgSz w:w="15920" w:h="12160" w:orient="landscape"/>
          <w:pgMar w:top="26" w:right="96" w:bottom="98" w:left="0" w:header="720" w:footer="720" w:gutter="0"/>
          <w:cols w:space="720"/>
        </w:sectPr>
      </w:pPr>
    </w:p>
    <w:p w14:paraId="0C693209" w14:textId="77777777" w:rsidR="009120CE" w:rsidRDefault="009120CE">
      <w:pPr>
        <w:spacing w:before="145" w:line="288" w:lineRule="exact"/>
        <w:rPr>
          <w:rFonts w:ascii="Times New Roman" w:hAnsi="Times New Roman"/>
          <w:color w:val="000000"/>
          <w:sz w:val="24"/>
        </w:rPr>
      </w:pPr>
    </w:p>
    <w:p w14:paraId="3AB12BA8" w14:textId="77777777" w:rsidR="009120CE" w:rsidRDefault="009120CE">
      <w:pPr>
        <w:sectPr w:rsidR="009120CE">
          <w:type w:val="continuous"/>
          <w:pgSz w:w="15920" w:h="12160" w:orient="landscape"/>
          <w:pgMar w:top="26" w:right="695" w:bottom="98" w:left="755" w:header="720" w:footer="720" w:gutter="0"/>
          <w:cols w:space="720"/>
        </w:sectPr>
      </w:pPr>
    </w:p>
    <w:p w14:paraId="39E4A233" w14:textId="77777777" w:rsidR="009120CE" w:rsidRDefault="00844E1E">
      <w:pPr>
        <w:spacing w:after="360" w:line="194" w:lineRule="auto"/>
        <w:ind w:left="3312"/>
        <w:rPr>
          <w:rFonts w:ascii="Tahoma" w:hAnsi="Tahoma"/>
          <w:b/>
          <w:color w:val="775AA1"/>
          <w:spacing w:val="28"/>
          <w:w w:val="60"/>
          <w:sz w:val="63"/>
        </w:rPr>
      </w:pPr>
      <w:r>
        <w:rPr>
          <w:rFonts w:ascii="Tahoma" w:hAnsi="Tahoma"/>
          <w:b/>
          <w:color w:val="775AA1"/>
          <w:spacing w:val="28"/>
          <w:w w:val="60"/>
          <w:sz w:val="63"/>
        </w:rPr>
        <w:t>GOOD SCHOOL ATTENDANCE MEANS...</w:t>
      </w:r>
    </w:p>
    <w:p w14:paraId="132F5406" w14:textId="77777777" w:rsidR="009120CE" w:rsidRDefault="00844E1E">
      <w:pPr>
        <w:spacing w:after="295"/>
        <w:ind w:left="690" w:right="605"/>
      </w:pPr>
      <w:r>
        <w:rPr>
          <w:noProof/>
        </w:rPr>
        <w:drawing>
          <wp:inline distT="0" distB="0" distL="0" distR="0" wp14:anchorId="179AB0E7" wp14:editId="23B46B24">
            <wp:extent cx="8328025" cy="2482850"/>
            <wp:effectExtent l="0" t="0" r="0" b="0"/>
            <wp:docPr id="1" name="pic" descr="Students in attenda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28025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72753" w14:textId="77777777" w:rsidR="009120CE" w:rsidRDefault="009120CE">
      <w:pPr>
        <w:sectPr w:rsidR="009120CE">
          <w:type w:val="continuous"/>
          <w:pgSz w:w="15920" w:h="12160" w:orient="landscape"/>
          <w:pgMar w:top="26" w:right="696" w:bottom="98" w:left="754" w:header="720" w:footer="720" w:gutter="0"/>
          <w:cols w:space="720"/>
        </w:sectPr>
      </w:pPr>
    </w:p>
    <w:p w14:paraId="448A41A7" w14:textId="77777777" w:rsidR="009120CE" w:rsidRDefault="009120CE">
      <w:pPr>
        <w:sectPr w:rsidR="009120CE">
          <w:type w:val="continuous"/>
          <w:pgSz w:w="15920" w:h="12160" w:orient="landscape"/>
          <w:pgMar w:top="26" w:right="9611" w:bottom="98" w:left="586" w:header="720" w:footer="720" w:gutter="0"/>
          <w:cols w:num="2" w:space="0" w:equalWidth="0">
            <w:col w:w="2665" w:space="333"/>
            <w:col w:w="2665" w:space="0"/>
          </w:cols>
        </w:sectPr>
      </w:pPr>
    </w:p>
    <w:p w14:paraId="07057738" w14:textId="77777777" w:rsidR="009120CE" w:rsidRDefault="009120CE">
      <w:pPr>
        <w:spacing w:before="163" w:line="288" w:lineRule="exact"/>
        <w:rPr>
          <w:rFonts w:ascii="Times New Roman" w:hAnsi="Times New Roman"/>
          <w:color w:val="000000"/>
          <w:sz w:val="24"/>
        </w:rPr>
      </w:pPr>
    </w:p>
    <w:p w14:paraId="77BB40C2" w14:textId="77777777" w:rsidR="009120CE" w:rsidRDefault="009120CE">
      <w:pPr>
        <w:sectPr w:rsidR="009120CE">
          <w:type w:val="continuous"/>
          <w:pgSz w:w="15920" w:h="12160" w:orient="landscape"/>
          <w:pgMar w:top="26" w:right="695" w:bottom="98" w:left="755" w:header="720" w:footer="720" w:gutter="0"/>
          <w:cols w:space="720"/>
        </w:sectPr>
      </w:pPr>
    </w:p>
    <w:p w14:paraId="65B05320" w14:textId="77777777" w:rsidR="009120CE" w:rsidRDefault="00844E1E">
      <w:pPr>
        <w:spacing w:line="360" w:lineRule="auto"/>
        <w:jc w:val="center"/>
        <w:rPr>
          <w:rFonts w:ascii="Arial" w:hAnsi="Arial"/>
          <w:color w:val="000000"/>
          <w:spacing w:val="10"/>
          <w:sz w:val="27"/>
        </w:rPr>
      </w:pPr>
      <w:r>
        <w:rPr>
          <w:rFonts w:ascii="Arial" w:hAnsi="Arial"/>
          <w:color w:val="000000"/>
          <w:spacing w:val="10"/>
          <w:sz w:val="27"/>
        </w:rPr>
        <w:t xml:space="preserve">Too many absences—excused or unexcused—can keep students from </w:t>
      </w:r>
      <w:r>
        <w:rPr>
          <w:rFonts w:ascii="Arial" w:hAnsi="Arial"/>
          <w:color w:val="000000"/>
          <w:spacing w:val="10"/>
          <w:sz w:val="27"/>
        </w:rPr>
        <w:br/>
      </w:r>
      <w:r>
        <w:rPr>
          <w:rFonts w:ascii="Arial" w:hAnsi="Arial"/>
          <w:color w:val="000000"/>
          <w:spacing w:val="9"/>
          <w:sz w:val="27"/>
        </w:rPr>
        <w:t xml:space="preserve">succeeding in school and in life. How many are too many? 10% of the school </w:t>
      </w:r>
      <w:r>
        <w:rPr>
          <w:rFonts w:ascii="Arial" w:hAnsi="Arial"/>
          <w:color w:val="000000"/>
          <w:spacing w:val="9"/>
          <w:sz w:val="27"/>
        </w:rPr>
        <w:br/>
        <w:t>year—that's 18 missed days or 2 days a month—can knock students off track.</w:t>
      </w:r>
    </w:p>
    <w:p w14:paraId="3871EE2F" w14:textId="77777777" w:rsidR="009120CE" w:rsidRDefault="00844E1E">
      <w:pPr>
        <w:framePr w:dropCap="drop" w:lines="2" w:hSpace="170" w:wrap="auto" w:vAnchor="text" w:hAnchor="text"/>
        <w:spacing w:before="288" w:line="729" w:lineRule="exact"/>
        <w:jc w:val="both"/>
      </w:pPr>
      <w:r>
        <w:br w:type="column"/>
      </w:r>
      <w:r>
        <w:rPr>
          <w:rFonts w:ascii="Arial" w:hAnsi="Arial"/>
          <w:b/>
          <w:color w:val="CD3133"/>
          <w:w w:val="60"/>
          <w:position w:val="-43"/>
          <w:sz w:val="195"/>
        </w:rPr>
        <w:t>e</w:t>
      </w:r>
    </w:p>
    <w:p w14:paraId="05CB48B6" w14:textId="77777777" w:rsidR="009120CE" w:rsidRDefault="00844E1E">
      <w:pPr>
        <w:spacing w:before="288" w:line="437" w:lineRule="exact"/>
        <w:jc w:val="both"/>
      </w:pPr>
      <w:r>
        <w:rPr>
          <w:rFonts w:ascii="Arial" w:hAnsi="Arial"/>
          <w:b/>
          <w:color w:val="000000"/>
          <w:w w:val="55"/>
          <w:position w:val="-43"/>
          <w:sz w:val="195"/>
        </w:rPr>
        <w:t>s</w:t>
      </w:r>
      <w:r>
        <w:rPr>
          <w:rFonts w:ascii="Arial" w:hAnsi="Arial"/>
          <w:b/>
          <w:color w:val="000000"/>
          <w:spacing w:val="-20"/>
          <w:w w:val="90"/>
          <w:sz w:val="36"/>
        </w:rPr>
        <w:t xml:space="preserve">Attendance </w:t>
      </w:r>
      <w:r>
        <w:rPr>
          <w:rFonts w:ascii="Tahoma" w:hAnsi="Tahoma"/>
          <w:b/>
          <w:color w:val="4AA548"/>
          <w:spacing w:val="-64"/>
          <w:w w:val="90"/>
          <w:sz w:val="59"/>
        </w:rPr>
        <w:t>Works</w:t>
      </w:r>
    </w:p>
    <w:p w14:paraId="62B1141B" w14:textId="77777777" w:rsidR="009120CE" w:rsidRDefault="00844E1E">
      <w:pPr>
        <w:spacing w:after="108"/>
        <w:rPr>
          <w:rFonts w:ascii="Verdana" w:hAnsi="Verdana"/>
          <w:b/>
          <w:i/>
          <w:color w:val="000000"/>
          <w:spacing w:val="-15"/>
          <w:sz w:val="12"/>
        </w:rPr>
      </w:pPr>
      <w:proofErr w:type="spellStart"/>
      <w:r>
        <w:rPr>
          <w:rFonts w:ascii="Verdana" w:hAnsi="Verdana"/>
          <w:b/>
          <w:i/>
          <w:color w:val="000000"/>
          <w:spacing w:val="-15"/>
          <w:sz w:val="12"/>
        </w:rPr>
        <w:t>AdvandrgStudiat</w:t>
      </w:r>
      <w:proofErr w:type="spellEnd"/>
      <w:r>
        <w:rPr>
          <w:rFonts w:ascii="Verdana" w:hAnsi="Verdana"/>
          <w:b/>
          <w:i/>
          <w:color w:val="000000"/>
          <w:spacing w:val="-15"/>
          <w:sz w:val="12"/>
        </w:rPr>
        <w:t xml:space="preserve"> </w:t>
      </w:r>
      <w:r>
        <w:rPr>
          <w:rFonts w:ascii="Verdana" w:hAnsi="Verdana"/>
          <w:b/>
          <w:color w:val="000000"/>
          <w:spacing w:val="-15"/>
          <w:sz w:val="12"/>
        </w:rPr>
        <w:t xml:space="preserve">Swum </w:t>
      </w:r>
      <w:proofErr w:type="gramStart"/>
      <w:r>
        <w:rPr>
          <w:rFonts w:ascii="Verdana" w:hAnsi="Verdana"/>
          <w:b/>
          <w:color w:val="000000"/>
          <w:spacing w:val="-15"/>
          <w:sz w:val="12"/>
        </w:rPr>
        <w:t>By</w:t>
      </w:r>
      <w:proofErr w:type="gramEnd"/>
      <w:r>
        <w:rPr>
          <w:rFonts w:ascii="Verdana" w:hAnsi="Verdana"/>
          <w:b/>
          <w:color w:val="000000"/>
          <w:spacing w:val="-15"/>
          <w:sz w:val="12"/>
        </w:rPr>
        <w:t xml:space="preserve"> </w:t>
      </w:r>
      <w:r>
        <w:rPr>
          <w:rFonts w:ascii="Verdana" w:hAnsi="Verdana"/>
          <w:b/>
          <w:i/>
          <w:color w:val="000000"/>
          <w:spacing w:val="-15"/>
          <w:sz w:val="12"/>
        </w:rPr>
        <w:t xml:space="preserve">Redwing </w:t>
      </w:r>
      <w:proofErr w:type="spellStart"/>
      <w:r>
        <w:rPr>
          <w:rFonts w:ascii="Verdana" w:hAnsi="Verdana"/>
          <w:b/>
          <w:color w:val="000000"/>
          <w:spacing w:val="-15"/>
          <w:sz w:val="12"/>
        </w:rPr>
        <w:t>arealcAdeence</w:t>
      </w:r>
      <w:proofErr w:type="spellEnd"/>
    </w:p>
    <w:p w14:paraId="3E5D2D2B" w14:textId="77777777" w:rsidR="009120CE" w:rsidRDefault="00613CC2">
      <w:pPr>
        <w:spacing w:line="264" w:lineRule="auto"/>
        <w:ind w:right="36"/>
        <w:jc w:val="right"/>
        <w:rPr>
          <w:rFonts w:ascii="Verdana" w:hAnsi="Verdana"/>
          <w:b/>
          <w:color w:val="CD3133"/>
          <w:spacing w:val="2"/>
          <w:sz w:val="16"/>
        </w:rPr>
      </w:pPr>
      <w:r>
        <w:fldChar w:fldCharType="begin"/>
      </w:r>
      <w:r>
        <w:instrText xml:space="preserve"> HYPERLINK "http://www.attendanceworks.org" \h </w:instrText>
      </w:r>
      <w:r>
        <w:fldChar w:fldCharType="separate"/>
      </w:r>
      <w:r w:rsidR="00844E1E">
        <w:rPr>
          <w:rFonts w:ascii="Verdana" w:hAnsi="Verdana"/>
          <w:b/>
          <w:color w:val="0000FF"/>
          <w:spacing w:val="2"/>
          <w:sz w:val="16"/>
          <w:u w:val="single"/>
        </w:rPr>
        <w:t>www.attendanceworks.org</w:t>
      </w:r>
      <w:r>
        <w:rPr>
          <w:rFonts w:ascii="Verdana" w:hAnsi="Verdana"/>
          <w:b/>
          <w:color w:val="0000FF"/>
          <w:spacing w:val="2"/>
          <w:sz w:val="16"/>
          <w:u w:val="single"/>
        </w:rPr>
        <w:fldChar w:fldCharType="end"/>
      </w:r>
    </w:p>
    <w:sectPr w:rsidR="009120CE">
      <w:type w:val="continuous"/>
      <w:pgSz w:w="15920" w:h="12160" w:orient="landscape"/>
      <w:pgMar w:top="26" w:right="696" w:bottom="98" w:left="754" w:header="720" w:footer="720" w:gutter="0"/>
      <w:cols w:num="2" w:space="0" w:equalWidth="0">
        <w:col w:w="10080" w:space="1565"/>
        <w:col w:w="276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CE"/>
    <w:rsid w:val="00613CC2"/>
    <w:rsid w:val="00844E1E"/>
    <w:rsid w:val="009120CE"/>
    <w:rsid w:val="00D1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DCD4D"/>
  <w15:docId w15:val="{2DB7DB1B-53F7-D543-BB78-31AD3F9A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Lee, Christine</cp:lastModifiedBy>
  <cp:revision>2</cp:revision>
  <dcterms:created xsi:type="dcterms:W3CDTF">2020-06-16T01:48:00Z</dcterms:created>
  <dcterms:modified xsi:type="dcterms:W3CDTF">2020-06-16T01:48:00Z</dcterms:modified>
</cp:coreProperties>
</file>