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Syllabus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English III Advanced </w:t>
      </w:r>
    </w:p>
    <w:p w:rsidR="003C3737" w:rsidRPr="003C3737" w:rsidRDefault="00F32225" w:rsidP="003C3737">
      <w:pPr>
        <w:rPr>
          <w:lang w:val="en"/>
        </w:rPr>
      </w:pPr>
      <w:r>
        <w:rPr>
          <w:lang w:val="en"/>
        </w:rPr>
        <w:t>Mr. Varlack</w:t>
      </w:r>
      <w:r w:rsidR="003C3737" w:rsidRPr="003C3737">
        <w:rPr>
          <w:lang w:val="en"/>
        </w:rPr>
        <w:t xml:space="preserve"> 2016-2017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First Semester Literature: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Native Americans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Early Settlers, Puritans, and Revolutionary Writers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The Crucible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Writing Workshop: Analytical Essay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Romanticism, Transcendentalism, and Gothic Literature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Writing Workshop: Expository Text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Second Semester Literature: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Realism – Modernism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Novel Study – Literature Circles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Writing Workshop: Research Essay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Contemporary Literature – Literature Circles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Writing Workshop: Engaging Story, Poetry, or Script Writing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First and Second Semesters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Writing: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*Process writing will be emphasized (pre-writing strategies, writing, editing, and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rewriting) - expository, literary based, and narrative.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*A literary based research project will be completed in the second semester.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Grammar: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Common writing problems will be addressed: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*Sentence construction - avoiding run-ons and fragments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*Comma usage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*Subject-verb agreement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*Switching verb tense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*Pronoun-antecedent agreement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Quizzes and Tests: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lastRenderedPageBreak/>
        <w:t xml:space="preserve">Quizzes and tests may include multiple-choice, fill in the blank, true-false, short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answer, and essay questions. Essay tests may also be given. </w:t>
      </w:r>
    </w:p>
    <w:p w:rsidR="00F32225" w:rsidRDefault="00F32225" w:rsidP="003C3737">
      <w:pPr>
        <w:rPr>
          <w:lang w:val="en"/>
        </w:rPr>
      </w:pP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Expectations for Written Assignments and Essays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Out of Class Writing: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a. All “out of class essays” (Major) must be printed and submitted to www.turnitin.com.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b. Only 12 point, Times New Roman font will be accepted.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c. Essays are required to have 1.25 inch margins (default setting) and be double- spaced.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Page 1 of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ED499" id="Rectangle 2" o:spid="_x0000_s1026" alt="Page 1 of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+JvwIAAMsFAAAOAAAAZHJzL2Uyb0RvYy54bWysVFtv0zAUfkfiP1h+z3KZe0m0dNqaBiEN&#10;mBj8ADdxEovEDrbbdCD+O8dO27XdCwL8YB2fY3/n9vnc3O66Fm2Z0lyKFIdXAUZMFLLkok7x1y+5&#10;N8dIGypK2krBUvzMNL5dvH1zM/QJi2Qj25IpBCBCJ0Of4saYPvF9XTSso/pK9kyAsZKqowaOqvZL&#10;RQdA71o/CoKpP0hV9koWTGvQZqMRLxx+VbHCfKoqzQxqUwyxGbcrt6/t7i9uaFIr2je82IdB/yKK&#10;jnIBTo9QGTUUbRR/BdXxQkktK3NVyM6XVcUL5nKAbMLgIpunhvbM5QLF0f2xTPr/wRYft48K8TLF&#10;EUaCdtCiz1A0KuqWIVCVTBdQrkdaMxQiWYEOSjb0OoGXT/2jsknr/kEW3zQSctnAS3ane8AAOgDk&#10;QaWUHBpGS4g9tBD+GYY9aEBD6+GDLCEIujHSFXRXqc76gFKhnevb87FvbGdQAcrrgMwD6G4Bpr1s&#10;PdDk8LhX2rxjskNWSLGC6Bw43T5oM149XLG+hMx524KeJq04UwDmqAHX8NTabBCu0z/jIF7NV3Pi&#10;kWi68kiQZd5dviTeNA9nk+w6Wy6z8Jf1G5Kk4WXJhHVzYF1I/qyre/6PfDnyTsuWlxbOhqRVvV62&#10;Cm0psD53y5UcLC/X/PMwXL0gl4uUwogE91Hs5dP5zCM5mXjxLJh7QRjfx9OAxCTLz1N64IL9e0po&#10;SHE8iSauSydBX+QWuPU6N5p03MBcaXmXYqAGLHuJJpaBK1E62VDejvJJKWz4L6WAdh8a7fhqKTqy&#10;fy3LZ6CrkkAnYB5MQBAaqX5gNMA0SbH+vqGKYdS+F0D5OCTEjh93IJNZBAd1almfWqgoACrFBqNR&#10;XJpxZG16xesGPIWuMELewTepuKOw/UJjVPvPBRPDZbKfbnYknZ7drZcZ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0Fvib8C&#10;AADL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3C3737" w:rsidRPr="003C3737" w:rsidRDefault="003C3737" w:rsidP="003C3737">
      <w:pPr>
        <w:rPr>
          <w:b/>
          <w:bCs/>
          <w:lang w:val="en"/>
        </w:rPr>
      </w:pPr>
      <w:r w:rsidRPr="003C3737">
        <w:rPr>
          <w:b/>
          <w:bCs/>
          <w:lang w:val="en"/>
        </w:rPr>
        <w:t>Page 2 of 2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In-class Writing: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a. Only blue or black ink may be used (professional standard).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b. All written assignments must have a proper heading.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c. Your essays should have creative titles (not the title of the work).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d. Your last name and page number should be in the top right corner on each of the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subsequent pages.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Editing: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Editing should be done in a different color than the essay was written in (excluding red).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Grading Standards: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a. You will be informed on the grading standard for each essay (how many grades it is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worth, whether it is a major or daily grade, how much of the grade is content or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mechanics, etc.)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b. Daily work is due at the end of class on the assigned day.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c. Homework is due at the beginning of class on the assigned day.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c. Major work is due at the beginning of class on the assigned day even if you are not in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class. An absence on the day of a major assignment does not extend the due date. It is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the student’s responsibility to contact me and ask for an extension in the event of an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absence.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lastRenderedPageBreak/>
        <w:t xml:space="preserve">d. Late work will be penalized for each day that the assignment is late per district policy.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10 points off per day for up the three days; after three days the assignment is recorded as a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zero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Materials: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3 Subject College Ruled Spiral Notebook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Two pocket folder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Pens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Pencils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Highlighters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Recommended Phone Apps: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Skyward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Quizlet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QR Code Reader </w:t>
      </w:r>
    </w:p>
    <w:p w:rsidR="003C3737" w:rsidRPr="003C3737" w:rsidRDefault="003C3737" w:rsidP="003C3737">
      <w:pPr>
        <w:rPr>
          <w:lang w:val="en"/>
        </w:rPr>
      </w:pPr>
      <w:proofErr w:type="spellStart"/>
      <w:r w:rsidRPr="003C3737">
        <w:rPr>
          <w:lang w:val="en"/>
        </w:rPr>
        <w:t>EasyBib</w:t>
      </w:r>
      <w:proofErr w:type="spellEnd"/>
      <w:r w:rsidRPr="003C3737">
        <w:rPr>
          <w:lang w:val="en"/>
        </w:rPr>
        <w:t xml:space="preserve">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Evernote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Remind101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Remind101: Text Notifications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Text the message @834hb to the number 81010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Feel free to contact me if you have any questions regarding this syllabus. </w:t>
      </w:r>
    </w:p>
    <w:p w:rsidR="003C3737" w:rsidRPr="003C3737" w:rsidRDefault="00F32225" w:rsidP="003C3737">
      <w:pPr>
        <w:rPr>
          <w:lang w:val="en"/>
        </w:rPr>
      </w:pPr>
      <w:r>
        <w:rPr>
          <w:lang w:val="en"/>
        </w:rPr>
        <w:t>Torin.varlack@fortbendisd.com</w:t>
      </w:r>
      <w:bookmarkStart w:id="0" w:name="_GoBack"/>
      <w:bookmarkEnd w:id="0"/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281-634-8600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Parent Signature ______________________ Print ______________________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lang w:val="en"/>
        </w:rPr>
        <w:t xml:space="preserve">Student Signature ______________________ Print ______________________ </w:t>
      </w:r>
    </w:p>
    <w:p w:rsidR="003C3737" w:rsidRPr="003C3737" w:rsidRDefault="003C3737" w:rsidP="003C3737">
      <w:pPr>
        <w:rPr>
          <w:lang w:val="en"/>
        </w:rPr>
      </w:pPr>
      <w:r w:rsidRPr="003C373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Page 2 of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4F1F0" id="Rectangle 1" o:spid="_x0000_s1026" alt="Page 2 of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R5vgIAAMsFAAAOAAAAZHJzL2Uyb0RvYy54bWysVFtv0zAUfkfiP1h+z3KZe0m0dNqaBiEN&#10;mBj8ADdxEovEDrbbdCD+O8dO27XdCwL8YB2fY3/n9vnc3O66Fm2Z0lyKFIdXAUZMFLLkok7x1y+5&#10;N8dIGypK2krBUvzMNL5dvH1zM/QJi2Qj25IpBCBCJ0Of4saYPvF9XTSso/pK9kyAsZKqowaOqvZL&#10;RQdA71o/CoKpP0hV9koWTGvQZqMRLxx+VbHCfKoqzQxqUwyxGbcrt6/t7i9uaFIr2je82IdB/yKK&#10;jnIBTo9QGTUUbRR/BdXxQkktK3NVyM6XVcUL5nKAbMLgIpunhvbM5QLF0f2xTPr/wRYft48K8RJ6&#10;h5GgHbToMxSNirplCFQl0wWU65HWDEVIViiyJRt6ncDLp/5R2aR1/yCLbxoJuWzgJbvTPWCMkAeV&#10;UnJoGC0h9tBC+GcY9qABDa2HD7KEIOjGSFfQXaU66wNKhXaub8/HvrGdQQUorwMyD6C7BZj2svVA&#10;k8PjXmnzjskOWSHFCqJz4HT7oM149XDF+hIy520Lepq04kwBmKMGXMNTa7NBuE7/jIN4NV/NiUei&#10;6cojQZZ5d/mSeNM8nE2y62y5zMJf1m9IkoaXJRPWzYF1Ifmzru75P/LlyDstW15aOBuSVvV62Sq0&#10;pcD63C1XcrC8XPPPw3D1glwuUgojEtxHsZdP5zOP5GTixbNg7gVhfB9PAxKTLD9P6YEL9u8poSHF&#10;8SSauC6dBH2RW+DW69xo0nEDc6XlXYqBGrDsJZpYBq5E6WRDeTvKJ6Ww4b+UAtp9aLTjq6XoyP61&#10;LJ+BrkoCnYB5MAFBaKT6gdEA0yTF+vuGKoZR+14A5eOQEDt+3IFMZhEc1KllfWqhogCoFBuMRnFp&#10;xpG16RWvG/AUusIIeQffpOKOwvYLjVHtPxdMDJfJfrrZkXR6drdeZvDi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HLFR5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3B0CCD" w:rsidRDefault="003B0CCD"/>
    <w:sectPr w:rsidR="003B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7"/>
    <w:rsid w:val="003B0CCD"/>
    <w:rsid w:val="003C3737"/>
    <w:rsid w:val="00986A8E"/>
    <w:rsid w:val="00F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13CA"/>
  <w15:chartTrackingRefBased/>
  <w15:docId w15:val="{BA42DEE1-0EC5-4FEE-AB7B-39C3518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0854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0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70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2730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8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3702470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349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0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62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6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5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42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0315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93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445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Varlack, Torin R.</dc:creator>
  <cp:keywords/>
  <dc:description/>
  <cp:lastModifiedBy>Varlack, Torin R.</cp:lastModifiedBy>
  <cp:revision>2</cp:revision>
  <dcterms:created xsi:type="dcterms:W3CDTF">2017-01-03T17:08:00Z</dcterms:created>
  <dcterms:modified xsi:type="dcterms:W3CDTF">2017-02-02T13:54:00Z</dcterms:modified>
</cp:coreProperties>
</file>